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800"/>
        <w:jc w:val="center"/>
      </w:pPr>
      <w:r>
        <w:rPr>
          <w:rFonts w:ascii="Yu Gothic" w:cs="Yu Gothic" w:eastAsia="Yu Gothic" w:hAnsi="Yu Gothic"/>
          <w:b/>
          <w:bCs/>
          <w:color w:val="162038"/>
          <w:sz w:val="44"/>
          <w:szCs w:val="44"/>
        </w:rPr>
        <w:t xml:space="preserve">LegalOSシリーズ・プロンプト集</w:t>
      </w:r>
    </w:p>
    <w:p>
      <w:pPr>
        <w:spacing w:after="600"/>
        <w:jc w:val="center"/>
      </w:pPr>
      <w:r>
        <w:rPr>
          <w:rFonts w:ascii="Yu Gothic" w:cs="Yu Gothic" w:eastAsia="Yu Gothic" w:hAnsi="Yu Gothic"/>
          <w:b/>
          <w:bCs/>
          <w:color w:val="162038"/>
          <w:sz w:val="44"/>
          <w:szCs w:val="44"/>
        </w:rPr>
        <w:t xml:space="preserve">選び方メモ</w:t>
      </w:r>
    </w:p>
    <w:p>
      <w:pPr>
        <w:spacing w:after="80"/>
        <w:jc w:val="center"/>
      </w:pPr>
      <w:r>
        <w:rPr>
          <w:rFonts w:ascii="Yu Gothic" w:cs="Yu Gothic" w:eastAsia="Yu Gothic" w:hAnsi="Yu Gothic"/>
          <w:color w:val="4A5468"/>
          <w:sz w:val="24"/>
          <w:szCs w:val="24"/>
        </w:rPr>
        <w:t xml:space="preserve">無料テンプレートで型を作った後、</w:t>
      </w:r>
    </w:p>
    <w:p>
      <w:pPr>
        <w:spacing w:after="1200"/>
        <w:jc w:val="center"/>
      </w:pPr>
      <w:r>
        <w:rPr>
          <w:rFonts w:ascii="Yu Gothic" w:cs="Yu Gothic" w:eastAsia="Yu Gothic" w:hAnsi="Yu Gothic"/>
          <w:color w:val="4A5468"/>
          <w:sz w:val="24"/>
          <w:szCs w:val="24"/>
        </w:rPr>
        <w:t xml:space="preserve">何を組み合わせるかを整理する記入式メモ</w:t>
      </w:r>
    </w:p>
    <w:tbl>
      <w:tblPr>
        <w:tblW w:type="dxa" w:w="6000"/>
        <w:jc w:val="center"/>
        <w:tblBorders>
          <w:top w:val="single" w:color="auto" w:sz="4"/>
          <w:left w:val="single" w:color="auto" w:sz="4"/>
          <w:bottom w:val="single" w:color="auto" w:sz="4"/>
          <w:right w:val="single" w:color="auto" w:sz="4"/>
          <w:insideH w:val="single" w:color="auto" w:sz="4"/>
          <w:insideV w:val="single" w:color="auto" w:sz="4"/>
        </w:tblBorders>
      </w:tblPr>
      <w:tblGrid>
        <w:gridCol w:w="1800"/>
        <w:gridCol w:w="4200"/>
      </w:tblGrid>
      <w:tr>
        <w:tc>
          <w:tcPr>
            <w:tcW w:type="dxa" w:w="1800"/>
            <w:tcBorders>
              <w:top w:val="single" w:color="D8DDEA" w:sz="1"/>
              <w:left w:val="none" w:color="FFFFFF" w:sz="0"/>
              <w:bottom w:val="single" w:color="D8DDEA" w:sz="1"/>
              <w:right w:val="none" w:color="FFFFFF" w:sz="0"/>
            </w:tcBorders>
            <w:tcMar>
              <w:top w:type="dxa" w:w="80"/>
              <w:left w:type="dxa" w:w="0"/>
              <w:bottom w:type="dxa" w:w="80"/>
              <w:right w:type="dxa" w:w="80"/>
            </w:tcMar>
          </w:tcPr>
          <w:p>
            <w:r>
              <w:rPr>
                <w:rFonts w:ascii="Yu Gothic" w:cs="Yu Gothic" w:eastAsia="Yu Gothic" w:hAnsi="Yu Gothic"/>
                <w:b/>
                <w:bCs/>
                <w:color w:val="A67014"/>
                <w:sz w:val="20"/>
                <w:szCs w:val="20"/>
              </w:rPr>
              <w:t xml:space="preserve">発行</w:t>
            </w:r>
          </w:p>
        </w:tc>
        <w:tc>
          <w:tcPr>
            <w:tcW w:type="dxa" w:w="4200"/>
            <w:tcBorders>
              <w:top w:val="single" w:color="D8DDEA" w:sz="1"/>
              <w:left w:val="none" w:color="FFFFFF" w:sz="0"/>
              <w:bottom w:val="single" w:color="D8DDEA" w:sz="1"/>
              <w:right w:val="none" w:color="FFFFFF" w:sz="0"/>
            </w:tcBorders>
            <w:tcMar>
              <w:top w:type="dxa" w:w="80"/>
              <w:left w:type="dxa" w:w="80"/>
              <w:bottom w:type="dxa" w:w="80"/>
              <w:right w:type="dxa" w:w="0"/>
            </w:tcMar>
          </w:tcPr>
          <w:p>
            <w:r>
              <w:rPr>
                <w:rFonts w:ascii="Yu Gothic" w:cs="Yu Gothic" w:eastAsia="Yu Gothic" w:hAnsi="Yu Gothic"/>
                <w:color w:val="162038"/>
                <w:sz w:val="20"/>
                <w:szCs w:val="20"/>
              </w:rPr>
              <w:t xml:space="preserve">Legal GPT  /  legal-gpt.com</w:t>
            </w:r>
          </w:p>
        </w:tc>
      </w:tr>
      <w:tr>
        <w:tc>
          <w:tcPr>
            <w:tcW w:type="dxa" w:w="1800"/>
            <w:tcBorders>
              <w:top w:val="none" w:color="FFFFFF" w:sz="0"/>
              <w:left w:val="none" w:color="FFFFFF" w:sz="0"/>
              <w:bottom w:val="single" w:color="D8DDEA" w:sz="1"/>
              <w:right w:val="none" w:color="FFFFFF" w:sz="0"/>
            </w:tcBorders>
            <w:tcMar>
              <w:top w:type="dxa" w:w="80"/>
              <w:left w:type="dxa" w:w="0"/>
              <w:bottom w:type="dxa" w:w="80"/>
              <w:right w:type="dxa" w:w="80"/>
            </w:tcMar>
          </w:tcPr>
          <w:p>
            <w:r>
              <w:rPr>
                <w:rFonts w:ascii="Yu Gothic" w:cs="Yu Gothic" w:eastAsia="Yu Gothic" w:hAnsi="Yu Gothic"/>
                <w:b/>
                <w:bCs/>
                <w:color w:val="A67014"/>
                <w:sz w:val="20"/>
                <w:szCs w:val="20"/>
              </w:rPr>
              <w:t xml:space="preserve">対象</w:t>
            </w:r>
          </w:p>
        </w:tc>
        <w:tc>
          <w:tcPr>
            <w:tcW w:type="dxa" w:w="4200"/>
            <w:tcBorders>
              <w:top w:val="none" w:color="FFFFFF" w:sz="0"/>
              <w:left w:val="none" w:color="FFFFFF" w:sz="0"/>
              <w:bottom w:val="single" w:color="D8DDEA" w:sz="1"/>
              <w:right w:val="none" w:color="FFFFFF" w:sz="0"/>
            </w:tcBorders>
            <w:tcMar>
              <w:top w:type="dxa" w:w="80"/>
              <w:left w:type="dxa" w:w="80"/>
              <w:bottom w:type="dxa" w:w="80"/>
              <w:right w:type="dxa" w:w="0"/>
            </w:tcMar>
          </w:tcPr>
          <w:p>
            <w:r>
              <w:rPr>
                <w:rFonts w:ascii="Yu Gothic" w:cs="Yu Gothic" w:eastAsia="Yu Gothic" w:hAnsi="Yu Gothic"/>
                <w:color w:val="162038"/>
                <w:sz w:val="20"/>
                <w:szCs w:val="20"/>
              </w:rPr>
              <w:t xml:space="preserve">ひとり法務・少人数法務</w:t>
            </w:r>
          </w:p>
        </w:tc>
      </w:tr>
      <w:tr>
        <w:tc>
          <w:tcPr>
            <w:tcW w:type="dxa" w:w="1800"/>
            <w:tcBorders>
              <w:top w:val="none" w:color="FFFFFF" w:sz="0"/>
              <w:left w:val="none" w:color="FFFFFF" w:sz="0"/>
              <w:bottom w:val="single" w:color="D8DDEA" w:sz="1"/>
              <w:right w:val="none" w:color="FFFFFF" w:sz="0"/>
            </w:tcBorders>
            <w:tcMar>
              <w:top w:type="dxa" w:w="80"/>
              <w:left w:type="dxa" w:w="0"/>
              <w:bottom w:type="dxa" w:w="80"/>
              <w:right w:type="dxa" w:w="80"/>
            </w:tcMar>
          </w:tcPr>
          <w:p>
            <w:r>
              <w:rPr>
                <w:rFonts w:ascii="Yu Gothic" w:cs="Yu Gothic" w:eastAsia="Yu Gothic" w:hAnsi="Yu Gothic"/>
                <w:b/>
                <w:bCs/>
                <w:color w:val="A67014"/>
                <w:sz w:val="20"/>
                <w:szCs w:val="20"/>
              </w:rPr>
              <w:t xml:space="preserve">版数</w:t>
            </w:r>
          </w:p>
        </w:tc>
        <w:tc>
          <w:tcPr>
            <w:tcW w:type="dxa" w:w="4200"/>
            <w:tcBorders>
              <w:top w:val="none" w:color="FFFFFF" w:sz="0"/>
              <w:left w:val="none" w:color="FFFFFF" w:sz="0"/>
              <w:bottom w:val="single" w:color="D8DDEA" w:sz="1"/>
              <w:right w:val="none" w:color="FFFFFF" w:sz="0"/>
            </w:tcBorders>
            <w:tcMar>
              <w:top w:type="dxa" w:w="80"/>
              <w:left w:type="dxa" w:w="80"/>
              <w:bottom w:type="dxa" w:w="80"/>
              <w:right w:type="dxa" w:w="0"/>
            </w:tcMar>
          </w:tcPr>
          <w:p>
            <w:r>
              <w:rPr>
                <w:rFonts w:ascii="Yu Gothic" w:cs="Yu Gothic" w:eastAsia="Yu Gothic" w:hAnsi="Yu Gothic"/>
                <w:color w:val="162038"/>
                <w:sz w:val="20"/>
                <w:szCs w:val="20"/>
              </w:rPr>
              <w:t xml:space="preserve">2026年版</w:t>
            </w:r>
          </w:p>
        </w:tc>
      </w:tr>
    </w:tbl>
    <w:p>
      <w:r>
        <w:br w:type="page"/>
      </w:r>
    </w:p>
    <w:p>
      <w:pPr>
        <w:pStyle w:val="Heading1"/>
        <w:pBdr>
          <w:left w:val="single" w:color="1F2A44" w:sz="24" w:space="8"/>
        </w:pBdr>
        <w:spacing w:after="200" w:before="300"/>
      </w:pPr>
      <w:r>
        <w:rPr>
          <w:rFonts w:ascii="Yu Gothic" w:cs="Yu Gothic" w:eastAsia="Yu Gothic" w:hAnsi="Yu Gothic"/>
          <w:b/>
          <w:bCs/>
          <w:color w:val="162038"/>
          <w:sz w:val="32"/>
          <w:szCs w:val="32"/>
        </w:rPr>
        <w:t xml:space="preserve">本メモの使い方</w:t>
      </w:r>
    </w:p>
    <w:p>
      <w:pPr>
        <w:spacing w:after="100" w:before="0" w:line="320"/>
        <w:jc w:val="left"/>
      </w:pPr>
      <w:r>
        <w:rPr>
          <w:rFonts w:ascii="Yu Gothic" w:cs="Yu Gothic" w:eastAsia="Yu Gothic" w:hAnsi="Yu Gothic"/>
          <w:b w:val="false"/>
          <w:bCs w:val="false"/>
          <w:color w:val="1F2A44"/>
          <w:sz w:val="22"/>
          <w:szCs w:val="22"/>
        </w:rPr>
        <w:t xml:space="preserve">本メモは、無料チェックリストで業務の型を作った後、LegalOSシリーズや法務AIプロンプト集を、自社のどの課題に合わせて使うかを整理するためのメモです。</w:t>
      </w:r>
    </w:p>
    <w:p>
      <w:pPr>
        <w:spacing w:after="100" w:before="0" w:line="320"/>
        <w:jc w:val="left"/>
      </w:pPr>
      <w:r>
        <w:rPr>
          <w:rFonts w:ascii="Yu Gothic" w:cs="Yu Gothic" w:eastAsia="Yu Gothic" w:hAnsi="Yu Gothic"/>
          <w:b w:val="false"/>
          <w:bCs w:val="false"/>
          <w:color w:val="1F2A44"/>
          <w:sz w:val="22"/>
          <w:szCs w:val="22"/>
        </w:rPr>
        <w:t xml:space="preserve">各項目に、現状の課題と検討結果を記入してください。記入し終えると、自社にとって優先度の高い商品が明確になります。</w:t>
      </w:r>
    </w:p>
    <w:p>
      <w:r>
        <w:rPr>
          <w:rFonts w:ascii="Yu Gothic" w:cs="Yu Gothic" w:eastAsia="Yu Gothic" w:hAnsi="Yu Gothic"/>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A" w:sz="1"/>
              <w:left w:val="single" w:color="D8DDEA" w:sz="1"/>
              <w:bottom w:val="single" w:color="D8DDEA" w:sz="1"/>
              <w:right w:val="single" w:color="D8DDEA" w:sz="1"/>
            </w:tcBorders>
            <w:shd w:fill="F7EFDC" w:val="clear"/>
            <w:tcMar>
              <w:top w:type="dxa" w:w="100"/>
              <w:left w:type="dxa" w:w="160"/>
              <w:bottom w:type="dxa" w:w="100"/>
              <w:right w:type="dxa" w:w="160"/>
            </w:tcMar>
          </w:tcPr>
          <w:p>
            <w:pPr>
              <w:spacing w:after="60"/>
            </w:pPr>
            <w:r>
              <w:rPr>
                <w:rFonts w:ascii="Yu Gothic" w:cs="Yu Gothic" w:eastAsia="Yu Gothic" w:hAnsi="Yu Gothic"/>
                <w:b/>
                <w:bCs/>
                <w:color w:val="A67014"/>
                <w:sz w:val="20"/>
                <w:szCs w:val="20"/>
              </w:rPr>
              <w:t xml:space="preserve">使い方のポイント</w:t>
            </w:r>
          </w:p>
          <w:p>
            <w:pPr>
              <w:spacing w:after="0" w:line="320"/>
            </w:pPr>
            <w:r>
              <w:rPr>
                <w:rFonts w:ascii="Yu Gothic" w:cs="Yu Gothic" w:eastAsia="Yu Gothic" w:hAnsi="Yu Gothic"/>
                <w:color w:val="1F2A44"/>
                <w:sz w:val="22"/>
                <w:szCs w:val="22"/>
              </w:rPr>
              <w:t xml:space="preserve">まずSection 2の課題チェックを記入してから、Section 4・5の商品検討に進むと、自社の課題と商品の対応関係が見えやすくなります。</w:t>
            </w:r>
          </w:p>
        </w:tc>
      </w:tr>
    </w:tbl>
    <w:p>
      <w:r>
        <w:br w:type="page"/>
      </w:r>
    </w:p>
    <w:p>
      <w:pPr>
        <w:pStyle w:val="Heading1"/>
        <w:pBdr>
          <w:left w:val="single" w:color="1F2A44" w:sz="24" w:space="8"/>
        </w:pBdr>
        <w:spacing w:after="200" w:before="300"/>
      </w:pPr>
      <w:r>
        <w:rPr>
          <w:rFonts w:ascii="Yu Gothic" w:cs="Yu Gothic" w:eastAsia="Yu Gothic" w:hAnsi="Yu Gothic"/>
          <w:b/>
          <w:bCs/>
          <w:color w:val="162038"/>
          <w:sz w:val="32"/>
          <w:szCs w:val="32"/>
        </w:rPr>
        <w:t xml:space="preserve">Section 1：現在困っている業務</w:t>
      </w:r>
    </w:p>
    <w:p>
      <w:pPr>
        <w:spacing w:after="100" w:before="0" w:line="320"/>
        <w:jc w:val="left"/>
      </w:pPr>
      <w:r>
        <w:rPr>
          <w:rFonts w:ascii="Yu Gothic" w:cs="Yu Gothic" w:eastAsia="Yu Gothic" w:hAnsi="Yu Gothic"/>
          <w:b w:val="false"/>
          <w:bCs w:val="false"/>
          <w:color w:val="1F2A44"/>
          <w:sz w:val="22"/>
          <w:szCs w:val="22"/>
        </w:rPr>
        <w:t xml:space="preserve">ひとり法務・少人数法務として、いま最も時間を取られている業務、または対応に不安を感じている業務を3つまで記入してください。</w:t>
      </w:r>
    </w:p>
    <w:p>
      <w:r>
        <w:rPr>
          <w:rFonts w:ascii="Yu Gothic" w:cs="Yu Gothic" w:eastAsia="Yu Gothic" w:hAnsi="Yu Gothic"/>
          <w:sz w:val="22"/>
          <w:szCs w:val="22"/>
        </w:rPr>
        <w:t xml:space="preserve"/>
      </w:r>
    </w:p>
    <w:p>
      <w:pPr>
        <w:spacing w:after="100" w:line="360"/>
      </w:pPr>
      <w:r>
        <w:rPr>
          <w:rFonts w:ascii="Yu Gothic" w:cs="Yu Gothic" w:eastAsia="Yu Gothic" w:hAnsi="Yu Gothic"/>
          <w:b/>
          <w:bCs/>
          <w:color w:val="162038"/>
          <w:sz w:val="22"/>
          <w:szCs w:val="22"/>
        </w:rPr>
        <w:t xml:space="preserve">1：</w:t>
      </w:r>
      <w:r>
        <w:rPr>
          <w:rFonts w:ascii="Yu Gothic" w:cs="Yu Gothic" w:eastAsia="Yu Gothic" w:hAnsi="Yu Gothic"/>
          <w:color w:val="4A5468"/>
          <w:sz w:val="22"/>
          <w:szCs w:val="22"/>
        </w:rPr>
        <w:t xml:space="preserve">＿＿＿＿＿＿＿＿＿＿＿＿＿＿＿＿＿＿＿＿＿＿＿＿＿＿＿＿＿＿＿＿＿＿＿＿</w:t>
      </w:r>
    </w:p>
    <w:p>
      <w:pPr>
        <w:spacing w:after="100" w:line="360"/>
      </w:pPr>
      <w:r>
        <w:rPr>
          <w:rFonts w:ascii="Yu Gothic" w:cs="Yu Gothic" w:eastAsia="Yu Gothic" w:hAnsi="Yu Gothic"/>
          <w:b/>
          <w:bCs/>
          <w:color w:val="162038"/>
          <w:sz w:val="22"/>
          <w:szCs w:val="22"/>
        </w:rPr>
        <w:t xml:space="preserve">2：</w:t>
      </w:r>
      <w:r>
        <w:rPr>
          <w:rFonts w:ascii="Yu Gothic" w:cs="Yu Gothic" w:eastAsia="Yu Gothic" w:hAnsi="Yu Gothic"/>
          <w:color w:val="4A5468"/>
          <w:sz w:val="22"/>
          <w:szCs w:val="22"/>
        </w:rPr>
        <w:t xml:space="preserve">＿＿＿＿＿＿＿＿＿＿＿＿＿＿＿＿＿＿＿＿＿＿＿＿＿＿＿＿＿＿＿＿＿＿＿＿</w:t>
      </w:r>
    </w:p>
    <w:p>
      <w:pPr>
        <w:spacing w:after="100" w:line="360"/>
      </w:pPr>
      <w:r>
        <w:rPr>
          <w:rFonts w:ascii="Yu Gothic" w:cs="Yu Gothic" w:eastAsia="Yu Gothic" w:hAnsi="Yu Gothic"/>
          <w:b/>
          <w:bCs/>
          <w:color w:val="162038"/>
          <w:sz w:val="22"/>
          <w:szCs w:val="22"/>
        </w:rPr>
        <w:t xml:space="preserve">3：</w:t>
      </w:r>
      <w:r>
        <w:rPr>
          <w:rFonts w:ascii="Yu Gothic" w:cs="Yu Gothic" w:eastAsia="Yu Gothic" w:hAnsi="Yu Gothic"/>
          <w:color w:val="4A5468"/>
          <w:sz w:val="22"/>
          <w:szCs w:val="22"/>
        </w:rPr>
        <w:t xml:space="preserve">＿＿＿＿＿＿＿＿＿＿＿＿＿＿＿＿＿＿＿＿＿＿＿＿＿＿＿＿＿＿＿＿＿＿＿＿</w:t>
      </w:r>
    </w:p>
    <w:p>
      <w:r>
        <w:br w:type="page"/>
      </w:r>
    </w:p>
    <w:p>
      <w:pPr>
        <w:pStyle w:val="Heading1"/>
        <w:pBdr>
          <w:left w:val="single" w:color="1F2A44" w:sz="24" w:space="8"/>
        </w:pBdr>
        <w:spacing w:after="200" w:before="300"/>
      </w:pPr>
      <w:r>
        <w:rPr>
          <w:rFonts w:ascii="Yu Gothic" w:cs="Yu Gothic" w:eastAsia="Yu Gothic" w:hAnsi="Yu Gothic"/>
          <w:b/>
          <w:bCs/>
          <w:color w:val="162038"/>
          <w:sz w:val="32"/>
          <w:szCs w:val="32"/>
        </w:rPr>
        <w:t xml:space="preserve">Section 2：各業務領域の課題チェック</w:t>
      </w:r>
    </w:p>
    <w:p>
      <w:pPr>
        <w:spacing w:after="100" w:before="0" w:line="320"/>
        <w:jc w:val="left"/>
      </w:pPr>
      <w:r>
        <w:rPr>
          <w:rFonts w:ascii="Yu Gothic" w:cs="Yu Gothic" w:eastAsia="Yu Gothic" w:hAnsi="Yu Gothic"/>
          <w:b w:val="false"/>
          <w:bCs w:val="false"/>
          <w:color w:val="1F2A44"/>
          <w:sz w:val="22"/>
          <w:szCs w:val="22"/>
        </w:rPr>
        <w:t xml:space="preserve">各項目について、現状の課題に該当するものに☑を入れてください。</w:t>
      </w:r>
    </w:p>
    <w:p>
      <w:r>
        <w:rPr>
          <w:rFonts w:ascii="Yu Gothic" w:cs="Yu Gothic" w:eastAsia="Yu Gothic" w:hAnsi="Yu Gothic"/>
          <w:sz w:val="22"/>
          <w:szCs w:val="22"/>
        </w:rPr>
        <w:t xml:space="preserve"/>
      </w:r>
    </w:p>
    <w:p>
      <w:pPr>
        <w:spacing w:after="80" w:before="180"/>
      </w:pPr>
      <w:r>
        <w:rPr>
          <w:rFonts w:ascii="Yu Gothic" w:cs="Yu Gothic" w:eastAsia="Yu Gothic" w:hAnsi="Yu Gothic"/>
          <w:b/>
          <w:bCs/>
          <w:color w:val="A67014"/>
          <w:sz w:val="22"/>
          <w:szCs w:val="22"/>
        </w:rPr>
        <w:t xml:space="preserve">2-1．契約管理の課題</w:t>
      </w:r>
    </w:p>
    <w:p>
      <w:pPr>
        <w:spacing w:after="60" w:line="300"/>
        <w:ind w:left="240"/>
      </w:pPr>
      <w:r>
        <w:rPr>
          <w:rFonts w:ascii="Yu Gothic" w:cs="Yu Gothic" w:eastAsia="Yu Gothic" w:hAnsi="Yu Gothic"/>
          <w:color w:val="1F2A44"/>
          <w:sz w:val="22"/>
          <w:szCs w:val="22"/>
        </w:rPr>
        <w:t xml:space="preserve">☐  契約終了日の把握が漏れがち</w:t>
      </w:r>
    </w:p>
    <w:p>
      <w:pPr>
        <w:spacing w:after="60" w:line="300"/>
        <w:ind w:left="240"/>
      </w:pPr>
      <w:r>
        <w:rPr>
          <w:rFonts w:ascii="Yu Gothic" w:cs="Yu Gothic" w:eastAsia="Yu Gothic" w:hAnsi="Yu Gothic"/>
          <w:color w:val="1F2A44"/>
          <w:sz w:val="22"/>
          <w:szCs w:val="22"/>
        </w:rPr>
        <w:t xml:space="preserve">☐  自動更新の管理が個別判断になっている</w:t>
      </w:r>
    </w:p>
    <w:p>
      <w:pPr>
        <w:spacing w:after="60" w:line="300"/>
        <w:ind w:left="240"/>
      </w:pPr>
      <w:r>
        <w:rPr>
          <w:rFonts w:ascii="Yu Gothic" w:cs="Yu Gothic" w:eastAsia="Yu Gothic" w:hAnsi="Yu Gothic"/>
          <w:color w:val="1F2A44"/>
          <w:sz w:val="22"/>
          <w:szCs w:val="22"/>
        </w:rPr>
        <w:t xml:space="preserve">☐  覚書・変更契約と原契約の紐づけができていない</w:t>
      </w:r>
    </w:p>
    <w:p>
      <w:pPr>
        <w:spacing w:after="60" w:line="300"/>
        <w:ind w:left="240"/>
      </w:pPr>
      <w:r>
        <w:rPr>
          <w:rFonts w:ascii="Yu Gothic" w:cs="Yu Gothic" w:eastAsia="Yu Gothic" w:hAnsi="Yu Gothic"/>
          <w:color w:val="1F2A44"/>
          <w:sz w:val="22"/>
          <w:szCs w:val="22"/>
        </w:rPr>
        <w:t xml:space="preserve">☐  契約書がフォルダに散在している</w:t>
      </w:r>
    </w:p>
    <w:p>
      <w:pPr>
        <w:spacing w:after="60" w:line="300"/>
        <w:ind w:left="240"/>
      </w:pPr>
      <w:r>
        <w:rPr>
          <w:rFonts w:ascii="Yu Gothic" w:cs="Yu Gothic" w:eastAsia="Yu Gothic" w:hAnsi="Yu Gothic"/>
          <w:color w:val="1F2A44"/>
          <w:sz w:val="22"/>
          <w:szCs w:val="22"/>
        </w:rPr>
        <w:t xml:space="preserve">☐  担当者しか所在を把握していない</w:t>
      </w:r>
    </w:p>
    <w:p>
      <w:pPr>
        <w:spacing w:after="60" w:line="300"/>
        <w:ind w:left="240"/>
      </w:pPr>
      <w:r>
        <w:rPr>
          <w:rFonts w:ascii="Yu Gothic" w:cs="Yu Gothic" w:eastAsia="Yu Gothic" w:hAnsi="Yu Gothic"/>
          <w:color w:val="1F2A44"/>
          <w:sz w:val="22"/>
          <w:szCs w:val="22"/>
        </w:rPr>
        <w:t xml:space="preserve">☐  上記いずれも該当しない</w:t>
      </w:r>
    </w:p>
    <w:p>
      <w:r>
        <w:rPr>
          <w:rFonts w:ascii="Yu Gothic" w:cs="Yu Gothic" w:eastAsia="Yu Gothic" w:hAnsi="Yu Gothic"/>
          <w:sz w:val="22"/>
          <w:szCs w:val="22"/>
        </w:rPr>
        <w:t xml:space="preserve"/>
      </w:r>
    </w:p>
    <w:p>
      <w:pPr>
        <w:spacing w:after="80" w:before="180"/>
      </w:pPr>
      <w:r>
        <w:rPr>
          <w:rFonts w:ascii="Yu Gothic" w:cs="Yu Gothic" w:eastAsia="Yu Gothic" w:hAnsi="Yu Gothic"/>
          <w:b/>
          <w:bCs/>
          <w:color w:val="A67014"/>
          <w:sz w:val="22"/>
          <w:szCs w:val="22"/>
        </w:rPr>
        <w:t xml:space="preserve">2-2．法務依頼受付の課題</w:t>
      </w:r>
    </w:p>
    <w:p>
      <w:pPr>
        <w:spacing w:after="60" w:line="300"/>
        <w:ind w:left="240"/>
      </w:pPr>
      <w:r>
        <w:rPr>
          <w:rFonts w:ascii="Yu Gothic" w:cs="Yu Gothic" w:eastAsia="Yu Gothic" w:hAnsi="Yu Gothic"/>
          <w:color w:val="1F2A44"/>
          <w:sz w:val="22"/>
          <w:szCs w:val="22"/>
        </w:rPr>
        <w:t xml:space="preserve">☐  依頼内容が不足してレビューが進まない</w:t>
      </w:r>
    </w:p>
    <w:p>
      <w:pPr>
        <w:spacing w:after="60" w:line="300"/>
        <w:ind w:left="240"/>
      </w:pPr>
      <w:r>
        <w:rPr>
          <w:rFonts w:ascii="Yu Gothic" w:cs="Yu Gothic" w:eastAsia="Yu Gothic" w:hAnsi="Yu Gothic"/>
          <w:color w:val="1F2A44"/>
          <w:sz w:val="22"/>
          <w:szCs w:val="22"/>
        </w:rPr>
        <w:t xml:space="preserve">☐  依頼がメール・チャット・口頭に散在</w:t>
      </w:r>
    </w:p>
    <w:p>
      <w:pPr>
        <w:spacing w:after="60" w:line="300"/>
        <w:ind w:left="240"/>
      </w:pPr>
      <w:r>
        <w:rPr>
          <w:rFonts w:ascii="Yu Gothic" w:cs="Yu Gothic" w:eastAsia="Yu Gothic" w:hAnsi="Yu Gothic"/>
          <w:color w:val="1F2A44"/>
          <w:sz w:val="22"/>
          <w:szCs w:val="22"/>
        </w:rPr>
        <w:t xml:space="preserve">☐  依頼の対応状況が見えない</w:t>
      </w:r>
    </w:p>
    <w:p>
      <w:pPr>
        <w:spacing w:after="60" w:line="300"/>
        <w:ind w:left="240"/>
      </w:pPr>
      <w:r>
        <w:rPr>
          <w:rFonts w:ascii="Yu Gothic" w:cs="Yu Gothic" w:eastAsia="Yu Gothic" w:hAnsi="Yu Gothic"/>
          <w:color w:val="1F2A44"/>
          <w:sz w:val="22"/>
          <w:szCs w:val="22"/>
        </w:rPr>
        <w:t xml:space="preserve">☐  過去類似案件を探せない</w:t>
      </w:r>
    </w:p>
    <w:p>
      <w:pPr>
        <w:spacing w:after="60" w:line="300"/>
        <w:ind w:left="240"/>
      </w:pPr>
      <w:r>
        <w:rPr>
          <w:rFonts w:ascii="Yu Gothic" w:cs="Yu Gothic" w:eastAsia="Yu Gothic" w:hAnsi="Yu Gothic"/>
          <w:color w:val="1F2A44"/>
          <w:sz w:val="22"/>
          <w:szCs w:val="22"/>
        </w:rPr>
        <w:t xml:space="preserve">☐  緊急依頼の優先順位がつけにくい</w:t>
      </w:r>
    </w:p>
    <w:p>
      <w:pPr>
        <w:spacing w:after="60" w:line="300"/>
        <w:ind w:left="240"/>
      </w:pPr>
      <w:r>
        <w:rPr>
          <w:rFonts w:ascii="Yu Gothic" w:cs="Yu Gothic" w:eastAsia="Yu Gothic" w:hAnsi="Yu Gothic"/>
          <w:color w:val="1F2A44"/>
          <w:sz w:val="22"/>
          <w:szCs w:val="22"/>
        </w:rPr>
        <w:t xml:space="preserve">☐  上記いずれも該当しない</w:t>
      </w:r>
    </w:p>
    <w:p>
      <w:r>
        <w:rPr>
          <w:rFonts w:ascii="Yu Gothic" w:cs="Yu Gothic" w:eastAsia="Yu Gothic" w:hAnsi="Yu Gothic"/>
          <w:sz w:val="22"/>
          <w:szCs w:val="22"/>
        </w:rPr>
        <w:t xml:space="preserve"/>
      </w:r>
    </w:p>
    <w:p>
      <w:pPr>
        <w:spacing w:after="80" w:before="180"/>
      </w:pPr>
      <w:r>
        <w:rPr>
          <w:rFonts w:ascii="Yu Gothic" w:cs="Yu Gothic" w:eastAsia="Yu Gothic" w:hAnsi="Yu Gothic"/>
          <w:b/>
          <w:bCs/>
          <w:color w:val="A67014"/>
          <w:sz w:val="22"/>
          <w:szCs w:val="22"/>
        </w:rPr>
        <w:t xml:space="preserve">2-3．法務相談・回答メモの課題</w:t>
      </w:r>
    </w:p>
    <w:p>
      <w:pPr>
        <w:spacing w:after="60" w:line="300"/>
        <w:ind w:left="240"/>
      </w:pPr>
      <w:r>
        <w:rPr>
          <w:rFonts w:ascii="Yu Gothic" w:cs="Yu Gothic" w:eastAsia="Yu Gothic" w:hAnsi="Yu Gothic"/>
          <w:color w:val="1F2A44"/>
          <w:sz w:val="22"/>
          <w:szCs w:val="22"/>
        </w:rPr>
        <w:t xml:space="preserve">☐  相談がチャットや口頭で来て記録が残らない</w:t>
      </w:r>
    </w:p>
    <w:p>
      <w:pPr>
        <w:spacing w:after="60" w:line="300"/>
        <w:ind w:left="240"/>
      </w:pPr>
      <w:r>
        <w:rPr>
          <w:rFonts w:ascii="Yu Gothic" w:cs="Yu Gothic" w:eastAsia="Yu Gothic" w:hAnsi="Yu Gothic"/>
          <w:color w:val="1F2A44"/>
          <w:sz w:val="22"/>
          <w:szCs w:val="22"/>
        </w:rPr>
        <w:t xml:space="preserve">☐  過去回答を検索できない</w:t>
      </w:r>
    </w:p>
    <w:p>
      <w:pPr>
        <w:spacing w:after="60" w:line="300"/>
        <w:ind w:left="240"/>
      </w:pPr>
      <w:r>
        <w:rPr>
          <w:rFonts w:ascii="Yu Gothic" w:cs="Yu Gothic" w:eastAsia="Yu Gothic" w:hAnsi="Yu Gothic"/>
          <w:color w:val="1F2A44"/>
          <w:sz w:val="22"/>
          <w:szCs w:val="22"/>
        </w:rPr>
        <w:t xml:space="preserve">☐  判断理由が残っていない</w:t>
      </w:r>
    </w:p>
    <w:p>
      <w:pPr>
        <w:spacing w:after="60" w:line="300"/>
        <w:ind w:left="240"/>
      </w:pPr>
      <w:r>
        <w:rPr>
          <w:rFonts w:ascii="Yu Gothic" w:cs="Yu Gothic" w:eastAsia="Yu Gothic" w:hAnsi="Yu Gothic"/>
          <w:color w:val="1F2A44"/>
          <w:sz w:val="22"/>
          <w:szCs w:val="22"/>
        </w:rPr>
        <w:t xml:space="preserve">☐  担当者交代時の引継ぎが難しい</w:t>
      </w:r>
    </w:p>
    <w:p>
      <w:pPr>
        <w:spacing w:after="60" w:line="300"/>
        <w:ind w:left="240"/>
      </w:pPr>
      <w:r>
        <w:rPr>
          <w:rFonts w:ascii="Yu Gothic" w:cs="Yu Gothic" w:eastAsia="Yu Gothic" w:hAnsi="Yu Gothic"/>
          <w:color w:val="1F2A44"/>
          <w:sz w:val="22"/>
          <w:szCs w:val="22"/>
        </w:rPr>
        <w:t xml:space="preserve">☐  ナレッジが個人メモに埋もれている</w:t>
      </w:r>
    </w:p>
    <w:p>
      <w:pPr>
        <w:spacing w:after="60" w:line="300"/>
        <w:ind w:left="240"/>
      </w:pPr>
      <w:r>
        <w:rPr>
          <w:rFonts w:ascii="Yu Gothic" w:cs="Yu Gothic" w:eastAsia="Yu Gothic" w:hAnsi="Yu Gothic"/>
          <w:color w:val="1F2A44"/>
          <w:sz w:val="22"/>
          <w:szCs w:val="22"/>
        </w:rPr>
        <w:t xml:space="preserve">☐  上記いずれも該当しない</w:t>
      </w:r>
    </w:p>
    <w:p>
      <w:r>
        <w:rPr>
          <w:rFonts w:ascii="Yu Gothic" w:cs="Yu Gothic" w:eastAsia="Yu Gothic" w:hAnsi="Yu Gothic"/>
          <w:sz w:val="22"/>
          <w:szCs w:val="22"/>
        </w:rPr>
        <w:t xml:space="preserve"/>
      </w:r>
    </w:p>
    <w:p>
      <w:pPr>
        <w:spacing w:after="80" w:before="180"/>
      </w:pPr>
      <w:r>
        <w:rPr>
          <w:rFonts w:ascii="Yu Gothic" w:cs="Yu Gothic" w:eastAsia="Yu Gothic" w:hAnsi="Yu Gothic"/>
          <w:b/>
          <w:bCs/>
          <w:color w:val="A67014"/>
          <w:sz w:val="22"/>
          <w:szCs w:val="22"/>
        </w:rPr>
        <w:t xml:space="preserve">2-4．法改正対応の課題</w:t>
      </w:r>
    </w:p>
    <w:p>
      <w:pPr>
        <w:spacing w:after="60" w:line="300"/>
        <w:ind w:left="240"/>
      </w:pPr>
      <w:r>
        <w:rPr>
          <w:rFonts w:ascii="Yu Gothic" w:cs="Yu Gothic" w:eastAsia="Yu Gothic" w:hAnsi="Yu Gothic"/>
          <w:color w:val="1F2A44"/>
          <w:sz w:val="22"/>
          <w:szCs w:val="22"/>
        </w:rPr>
        <w:t xml:space="preserve">☐  法改正情報の収集ルートが定まっていない</w:t>
      </w:r>
    </w:p>
    <w:p>
      <w:pPr>
        <w:spacing w:after="60" w:line="300"/>
        <w:ind w:left="240"/>
      </w:pPr>
      <w:r>
        <w:rPr>
          <w:rFonts w:ascii="Yu Gothic" w:cs="Yu Gothic" w:eastAsia="Yu Gothic" w:hAnsi="Yu Gothic"/>
          <w:color w:val="1F2A44"/>
          <w:sz w:val="22"/>
          <w:szCs w:val="22"/>
        </w:rPr>
        <w:t xml:space="preserve">☐  見つけても社内対応に進まない</w:t>
      </w:r>
    </w:p>
    <w:p>
      <w:pPr>
        <w:spacing w:after="60" w:line="300"/>
        <w:ind w:left="240"/>
      </w:pPr>
      <w:r>
        <w:rPr>
          <w:rFonts w:ascii="Yu Gothic" w:cs="Yu Gothic" w:eastAsia="Yu Gothic" w:hAnsi="Yu Gothic"/>
          <w:color w:val="1F2A44"/>
          <w:sz w:val="22"/>
          <w:szCs w:val="22"/>
        </w:rPr>
        <w:t xml:space="preserve">☐  対象部署の特定が遅れる</w:t>
      </w:r>
    </w:p>
    <w:p>
      <w:pPr>
        <w:spacing w:after="60" w:line="300"/>
        <w:ind w:left="240"/>
      </w:pPr>
      <w:r>
        <w:rPr>
          <w:rFonts w:ascii="Yu Gothic" w:cs="Yu Gothic" w:eastAsia="Yu Gothic" w:hAnsi="Yu Gothic"/>
          <w:color w:val="1F2A44"/>
          <w:sz w:val="22"/>
          <w:szCs w:val="22"/>
        </w:rPr>
        <w:t xml:space="preserve">☐  規程・契約書への影響整理に時間がかかる</w:t>
      </w:r>
    </w:p>
    <w:p>
      <w:pPr>
        <w:spacing w:after="60" w:line="300"/>
        <w:ind w:left="240"/>
      </w:pPr>
      <w:r>
        <w:rPr>
          <w:rFonts w:ascii="Yu Gothic" w:cs="Yu Gothic" w:eastAsia="Yu Gothic" w:hAnsi="Yu Gothic"/>
          <w:color w:val="1F2A44"/>
          <w:sz w:val="22"/>
          <w:szCs w:val="22"/>
        </w:rPr>
        <w:t xml:space="preserve">☐  社内周知文の作成が属人化</w:t>
      </w:r>
    </w:p>
    <w:p>
      <w:pPr>
        <w:spacing w:after="60" w:line="300"/>
        <w:ind w:left="240"/>
      </w:pPr>
      <w:r>
        <w:rPr>
          <w:rFonts w:ascii="Yu Gothic" w:cs="Yu Gothic" w:eastAsia="Yu Gothic" w:hAnsi="Yu Gothic"/>
          <w:color w:val="1F2A44"/>
          <w:sz w:val="22"/>
          <w:szCs w:val="22"/>
        </w:rPr>
        <w:t xml:space="preserve">☐  上記いずれも該当しない</w:t>
      </w:r>
    </w:p>
    <w:p>
      <w:r>
        <w:rPr>
          <w:rFonts w:ascii="Yu Gothic" w:cs="Yu Gothic" w:eastAsia="Yu Gothic" w:hAnsi="Yu Gothic"/>
          <w:sz w:val="22"/>
          <w:szCs w:val="22"/>
        </w:rPr>
        <w:t xml:space="preserve"/>
      </w:r>
    </w:p>
    <w:p>
      <w:pPr>
        <w:spacing w:after="80" w:before="180"/>
      </w:pPr>
      <w:r>
        <w:rPr>
          <w:rFonts w:ascii="Yu Gothic" w:cs="Yu Gothic" w:eastAsia="Yu Gothic" w:hAnsi="Yu Gothic"/>
          <w:b/>
          <w:bCs/>
          <w:color w:val="A67014"/>
          <w:sz w:val="22"/>
          <w:szCs w:val="22"/>
        </w:rPr>
        <w:t xml:space="preserve">2-5．AI入力前マスキングの課題</w:t>
      </w:r>
    </w:p>
    <w:p>
      <w:pPr>
        <w:spacing w:after="60" w:line="300"/>
        <w:ind w:left="240"/>
      </w:pPr>
      <w:r>
        <w:rPr>
          <w:rFonts w:ascii="Yu Gothic" w:cs="Yu Gothic" w:eastAsia="Yu Gothic" w:hAnsi="Yu Gothic"/>
          <w:color w:val="1F2A44"/>
          <w:sz w:val="22"/>
          <w:szCs w:val="22"/>
        </w:rPr>
        <w:t xml:space="preserve">☐  マスキング作業を毎回手作業で行っている</w:t>
      </w:r>
    </w:p>
    <w:p>
      <w:pPr>
        <w:spacing w:after="60" w:line="300"/>
        <w:ind w:left="240"/>
      </w:pPr>
      <w:r>
        <w:rPr>
          <w:rFonts w:ascii="Yu Gothic" w:cs="Yu Gothic" w:eastAsia="Yu Gothic" w:hAnsi="Yu Gothic"/>
          <w:color w:val="1F2A44"/>
          <w:sz w:val="22"/>
          <w:szCs w:val="22"/>
        </w:rPr>
        <w:t xml:space="preserve">☐  マスキング基準が担当者ごとに違う</w:t>
      </w:r>
    </w:p>
    <w:p>
      <w:pPr>
        <w:spacing w:after="60" w:line="300"/>
        <w:ind w:left="240"/>
      </w:pPr>
      <w:r>
        <w:rPr>
          <w:rFonts w:ascii="Yu Gothic" w:cs="Yu Gothic" w:eastAsia="Yu Gothic" w:hAnsi="Yu Gothic"/>
          <w:color w:val="1F2A44"/>
          <w:sz w:val="22"/>
          <w:szCs w:val="22"/>
        </w:rPr>
        <w:t xml:space="preserve">☐  個人情報・営業秘密の判定に時間がかかる</w:t>
      </w:r>
    </w:p>
    <w:p>
      <w:pPr>
        <w:spacing w:after="60" w:line="300"/>
        <w:ind w:left="240"/>
      </w:pPr>
      <w:r>
        <w:rPr>
          <w:rFonts w:ascii="Yu Gothic" w:cs="Yu Gothic" w:eastAsia="Yu Gothic" w:hAnsi="Yu Gothic"/>
          <w:color w:val="1F2A44"/>
          <w:sz w:val="22"/>
          <w:szCs w:val="22"/>
        </w:rPr>
        <w:t xml:space="preserve">☐  入力可否の判断が個別判断</w:t>
      </w:r>
    </w:p>
    <w:p>
      <w:pPr>
        <w:spacing w:after="60" w:line="300"/>
        <w:ind w:left="240"/>
      </w:pPr>
      <w:r>
        <w:rPr>
          <w:rFonts w:ascii="Yu Gothic" w:cs="Yu Gothic" w:eastAsia="Yu Gothic" w:hAnsi="Yu Gothic"/>
          <w:color w:val="1F2A44"/>
          <w:sz w:val="22"/>
          <w:szCs w:val="22"/>
        </w:rPr>
        <w:t xml:space="preserve">☐  利用AIごとの規約確認ができていない</w:t>
      </w:r>
    </w:p>
    <w:p>
      <w:pPr>
        <w:spacing w:after="60" w:line="300"/>
        <w:ind w:left="240"/>
      </w:pPr>
      <w:r>
        <w:rPr>
          <w:rFonts w:ascii="Yu Gothic" w:cs="Yu Gothic" w:eastAsia="Yu Gothic" w:hAnsi="Yu Gothic"/>
          <w:color w:val="1F2A44"/>
          <w:sz w:val="22"/>
          <w:szCs w:val="22"/>
        </w:rPr>
        <w:t xml:space="preserve">☐  上記いずれも該当しない</w:t>
      </w:r>
    </w:p>
    <w:p>
      <w:r>
        <w:rPr>
          <w:rFonts w:ascii="Yu Gothic" w:cs="Yu Gothic" w:eastAsia="Yu Gothic" w:hAnsi="Yu Gothic"/>
          <w:sz w:val="22"/>
          <w:szCs w:val="22"/>
        </w:rPr>
        <w:t xml:space="preserve"/>
      </w:r>
    </w:p>
    <w:p>
      <w:pPr>
        <w:spacing w:after="80" w:before="180"/>
      </w:pPr>
      <w:r>
        <w:rPr>
          <w:rFonts w:ascii="Yu Gothic" w:cs="Yu Gothic" w:eastAsia="Yu Gothic" w:hAnsi="Yu Gothic"/>
          <w:b/>
          <w:bCs/>
          <w:color w:val="A67014"/>
          <w:sz w:val="22"/>
          <w:szCs w:val="22"/>
        </w:rPr>
        <w:t xml:space="preserve">2-6．契約書体裁整理の課題</w:t>
      </w:r>
    </w:p>
    <w:p>
      <w:pPr>
        <w:spacing w:after="60" w:line="300"/>
        <w:ind w:left="240"/>
      </w:pPr>
      <w:r>
        <w:rPr>
          <w:rFonts w:ascii="Yu Gothic" w:cs="Yu Gothic" w:eastAsia="Yu Gothic" w:hAnsi="Yu Gothic"/>
          <w:color w:val="1F2A44"/>
          <w:sz w:val="22"/>
          <w:szCs w:val="22"/>
        </w:rPr>
        <w:t xml:space="preserve">☐  条番号・インデントが崩れた状態でレビューが回ってくる</w:t>
      </w:r>
    </w:p>
    <w:p>
      <w:pPr>
        <w:spacing w:after="60" w:line="300"/>
        <w:ind w:left="240"/>
      </w:pPr>
      <w:r>
        <w:rPr>
          <w:rFonts w:ascii="Yu Gothic" w:cs="Yu Gothic" w:eastAsia="Yu Gothic" w:hAnsi="Yu Gothic"/>
          <w:color w:val="1F2A44"/>
          <w:sz w:val="22"/>
          <w:szCs w:val="22"/>
        </w:rPr>
        <w:t xml:space="preserve">☐  体裁修正に時間を取られる</w:t>
      </w:r>
    </w:p>
    <w:p>
      <w:pPr>
        <w:spacing w:after="60" w:line="300"/>
        <w:ind w:left="240"/>
      </w:pPr>
      <w:r>
        <w:rPr>
          <w:rFonts w:ascii="Yu Gothic" w:cs="Yu Gothic" w:eastAsia="Yu Gothic" w:hAnsi="Yu Gothic"/>
          <w:color w:val="1F2A44"/>
          <w:sz w:val="22"/>
          <w:szCs w:val="22"/>
        </w:rPr>
        <w:t xml:space="preserve">☐  別紙番号・別表の整合性確認が手作業</w:t>
      </w:r>
    </w:p>
    <w:p>
      <w:pPr>
        <w:spacing w:after="60" w:line="300"/>
        <w:ind w:left="240"/>
      </w:pPr>
      <w:r>
        <w:rPr>
          <w:rFonts w:ascii="Yu Gothic" w:cs="Yu Gothic" w:eastAsia="Yu Gothic" w:hAnsi="Yu Gothic"/>
          <w:color w:val="1F2A44"/>
          <w:sz w:val="22"/>
          <w:szCs w:val="22"/>
        </w:rPr>
        <w:t xml:space="preserve">☐  Word体裁の社内標準がない</w:t>
      </w:r>
    </w:p>
    <w:p>
      <w:pPr>
        <w:spacing w:after="60" w:line="300"/>
        <w:ind w:left="240"/>
      </w:pPr>
      <w:r>
        <w:rPr>
          <w:rFonts w:ascii="Yu Gothic" w:cs="Yu Gothic" w:eastAsia="Yu Gothic" w:hAnsi="Yu Gothic"/>
          <w:color w:val="1F2A44"/>
          <w:sz w:val="22"/>
          <w:szCs w:val="22"/>
        </w:rPr>
        <w:t xml:space="preserve">☐  上記いずれも該当しない</w:t>
      </w:r>
    </w:p>
    <w:p>
      <w:r>
        <w:rPr>
          <w:rFonts w:ascii="Yu Gothic" w:cs="Yu Gothic" w:eastAsia="Yu Gothic" w:hAnsi="Yu Gothic"/>
          <w:sz w:val="22"/>
          <w:szCs w:val="22"/>
        </w:rPr>
        <w:t xml:space="preserve"/>
      </w:r>
    </w:p>
    <w:p>
      <w:pPr>
        <w:spacing w:after="80" w:before="180"/>
      </w:pPr>
      <w:r>
        <w:rPr>
          <w:rFonts w:ascii="Yu Gothic" w:cs="Yu Gothic" w:eastAsia="Yu Gothic" w:hAnsi="Yu Gothic"/>
          <w:b/>
          <w:bCs/>
          <w:color w:val="A67014"/>
          <w:sz w:val="22"/>
          <w:szCs w:val="22"/>
        </w:rPr>
        <w:t xml:space="preserve">2-7．ハラスメント・カスハラ対応の課題</w:t>
      </w:r>
    </w:p>
    <w:p>
      <w:pPr>
        <w:spacing w:after="60" w:line="300"/>
        <w:ind w:left="240"/>
      </w:pPr>
      <w:r>
        <w:rPr>
          <w:rFonts w:ascii="Yu Gothic" w:cs="Yu Gothic" w:eastAsia="Yu Gothic" w:hAnsi="Yu Gothic"/>
          <w:color w:val="1F2A44"/>
          <w:sz w:val="22"/>
          <w:szCs w:val="22"/>
        </w:rPr>
        <w:t xml:space="preserve">☐  相談受付時の記録様式が定まっていない</w:t>
      </w:r>
    </w:p>
    <w:p>
      <w:pPr>
        <w:spacing w:after="60" w:line="300"/>
        <w:ind w:left="240"/>
      </w:pPr>
      <w:r>
        <w:rPr>
          <w:rFonts w:ascii="Yu Gothic" w:cs="Yu Gothic" w:eastAsia="Yu Gothic" w:hAnsi="Yu Gothic"/>
          <w:color w:val="1F2A44"/>
          <w:sz w:val="22"/>
          <w:szCs w:val="22"/>
        </w:rPr>
        <w:t xml:space="preserve">☐  初動の質が担当者ごとに違う</w:t>
      </w:r>
    </w:p>
    <w:p>
      <w:pPr>
        <w:spacing w:after="60" w:line="300"/>
        <w:ind w:left="240"/>
      </w:pPr>
      <w:r>
        <w:rPr>
          <w:rFonts w:ascii="Yu Gothic" w:cs="Yu Gothic" w:eastAsia="Yu Gothic" w:hAnsi="Yu Gothic"/>
          <w:color w:val="1F2A44"/>
          <w:sz w:val="22"/>
          <w:szCs w:val="22"/>
        </w:rPr>
        <w:t xml:space="preserve">☐  二次被害防止策が周知されていない</w:t>
      </w:r>
    </w:p>
    <w:p>
      <w:pPr>
        <w:spacing w:after="60" w:line="300"/>
        <w:ind w:left="240"/>
      </w:pPr>
      <w:r>
        <w:rPr>
          <w:rFonts w:ascii="Yu Gothic" w:cs="Yu Gothic" w:eastAsia="Yu Gothic" w:hAnsi="Yu Gothic"/>
          <w:color w:val="1F2A44"/>
          <w:sz w:val="22"/>
          <w:szCs w:val="22"/>
        </w:rPr>
        <w:t xml:space="preserve">☐  カスハラ対応が現場任せ</w:t>
      </w:r>
    </w:p>
    <w:p>
      <w:pPr>
        <w:spacing w:after="60" w:line="300"/>
        <w:ind w:left="240"/>
      </w:pPr>
      <w:r>
        <w:rPr>
          <w:rFonts w:ascii="Yu Gothic" w:cs="Yu Gothic" w:eastAsia="Yu Gothic" w:hAnsi="Yu Gothic"/>
          <w:color w:val="1F2A44"/>
          <w:sz w:val="22"/>
          <w:szCs w:val="22"/>
        </w:rPr>
        <w:t xml:space="preserve">☐  対応記録・エスカレーション判断が属人化</w:t>
      </w:r>
    </w:p>
    <w:p>
      <w:pPr>
        <w:spacing w:after="60" w:line="300"/>
        <w:ind w:left="240"/>
      </w:pPr>
      <w:r>
        <w:rPr>
          <w:rFonts w:ascii="Yu Gothic" w:cs="Yu Gothic" w:eastAsia="Yu Gothic" w:hAnsi="Yu Gothic"/>
          <w:color w:val="1F2A44"/>
          <w:sz w:val="22"/>
          <w:szCs w:val="22"/>
        </w:rPr>
        <w:t xml:space="preserve">☐  上記いずれも該当しない</w:t>
      </w:r>
    </w:p>
    <w:p>
      <w:r>
        <w:rPr>
          <w:rFonts w:ascii="Yu Gothic" w:cs="Yu Gothic" w:eastAsia="Yu Gothic" w:hAnsi="Yu Gothic"/>
          <w:sz w:val="22"/>
          <w:szCs w:val="22"/>
        </w:rPr>
        <w:t xml:space="preserve"/>
      </w:r>
    </w:p>
    <w:p>
      <w:r>
        <w:br w:type="page"/>
      </w:r>
    </w:p>
    <w:p>
      <w:pPr>
        <w:pStyle w:val="Heading1"/>
        <w:pBdr>
          <w:left w:val="single" w:color="1F2A44" w:sz="24" w:space="8"/>
        </w:pBdr>
        <w:spacing w:after="200" w:before="300"/>
      </w:pPr>
      <w:r>
        <w:rPr>
          <w:rFonts w:ascii="Yu Gothic" w:cs="Yu Gothic" w:eastAsia="Yu Gothic" w:hAnsi="Yu Gothic"/>
          <w:b/>
          <w:bCs/>
          <w:color w:val="162038"/>
          <w:sz w:val="32"/>
          <w:szCs w:val="32"/>
        </w:rPr>
        <w:t xml:space="preserve">Section 3：無料テンプレートで足りるか</w:t>
      </w:r>
    </w:p>
    <w:p>
      <w:pPr>
        <w:spacing w:after="100" w:before="0" w:line="320"/>
        <w:jc w:val="left"/>
      </w:pPr>
      <w:r>
        <w:rPr>
          <w:rFonts w:ascii="Yu Gothic" w:cs="Yu Gothic" w:eastAsia="Yu Gothic" w:hAnsi="Yu Gothic"/>
          <w:b w:val="false"/>
          <w:bCs w:val="false"/>
          <w:color w:val="1F2A44"/>
          <w:sz w:val="22"/>
          <w:szCs w:val="22"/>
        </w:rPr>
        <w:t xml:space="preserve">以下の質問に答えてください。</w:t>
      </w:r>
    </w:p>
    <w:p>
      <w:r>
        <w:rPr>
          <w:rFonts w:ascii="Yu Gothic" w:cs="Yu Gothic" w:eastAsia="Yu Gothic" w:hAnsi="Yu Gothic"/>
          <w:sz w:val="22"/>
          <w:szCs w:val="22"/>
        </w:rPr>
        <w:t xml:space="preserve"/>
      </w:r>
    </w:p>
    <w:p>
      <w:pPr>
        <w:spacing w:after="100" w:line="360"/>
      </w:pPr>
      <w:r>
        <w:rPr>
          <w:rFonts w:ascii="Yu Gothic" w:cs="Yu Gothic" w:eastAsia="Yu Gothic" w:hAnsi="Yu Gothic"/>
          <w:b/>
          <w:bCs/>
          <w:color w:val="162038"/>
          <w:sz w:val="22"/>
          <w:szCs w:val="22"/>
        </w:rPr>
        <w:t xml:space="preserve">契約件数は月何件程度か（件）：</w:t>
      </w:r>
      <w:r>
        <w:rPr>
          <w:rFonts w:ascii="Yu Gothic" w:cs="Yu Gothic" w:eastAsia="Yu Gothic" w:hAnsi="Yu Gothic"/>
          <w:color w:val="4A5468"/>
          <w:sz w:val="22"/>
          <w:szCs w:val="22"/>
        </w:rPr>
        <w:t xml:space="preserve">＿＿＿＿＿＿＿＿＿＿＿＿＿＿＿＿＿＿＿＿＿＿＿＿＿＿＿＿＿＿＿＿＿＿＿＿</w:t>
      </w:r>
    </w:p>
    <w:p>
      <w:pPr>
        <w:spacing w:after="100" w:line="360"/>
      </w:pPr>
      <w:r>
        <w:rPr>
          <w:rFonts w:ascii="Yu Gothic" w:cs="Yu Gothic" w:eastAsia="Yu Gothic" w:hAnsi="Yu Gothic"/>
          <w:b/>
          <w:bCs/>
          <w:color w:val="162038"/>
          <w:sz w:val="22"/>
          <w:szCs w:val="22"/>
        </w:rPr>
        <w:t xml:space="preserve">法務相談は月何件程度か（件）：</w:t>
      </w:r>
      <w:r>
        <w:rPr>
          <w:rFonts w:ascii="Yu Gothic" w:cs="Yu Gothic" w:eastAsia="Yu Gothic" w:hAnsi="Yu Gothic"/>
          <w:color w:val="4A5468"/>
          <w:sz w:val="22"/>
          <w:szCs w:val="22"/>
        </w:rPr>
        <w:t xml:space="preserve">＿＿＿＿＿＿＿＿＿＿＿＿＿＿＿＿＿＿＿＿＿＿＿＿＿＿＿＿＿＿＿＿＿＿＿＿</w:t>
      </w:r>
    </w:p>
    <w:p>
      <w:pPr>
        <w:spacing w:after="100" w:line="360"/>
      </w:pPr>
      <w:r>
        <w:rPr>
          <w:rFonts w:ascii="Yu Gothic" w:cs="Yu Gothic" w:eastAsia="Yu Gothic" w:hAnsi="Yu Gothic"/>
          <w:b/>
          <w:bCs/>
          <w:color w:val="162038"/>
          <w:sz w:val="22"/>
          <w:szCs w:val="22"/>
        </w:rPr>
        <w:t xml:space="preserve">AI利用は週何回程度か（回）：</w:t>
      </w:r>
      <w:r>
        <w:rPr>
          <w:rFonts w:ascii="Yu Gothic" w:cs="Yu Gothic" w:eastAsia="Yu Gothic" w:hAnsi="Yu Gothic"/>
          <w:color w:val="4A5468"/>
          <w:sz w:val="22"/>
          <w:szCs w:val="22"/>
        </w:rPr>
        <w:t xml:space="preserve">＿＿＿＿＿＿＿＿＿＿＿＿＿＿＿＿＿＿＿＿＿＿＿＿＿＿＿＿＿＿＿＿＿＿＿＿</w:t>
      </w:r>
    </w:p>
    <w:p>
      <w:r>
        <w:rPr>
          <w:rFonts w:ascii="Yu Gothic" w:cs="Yu Gothic" w:eastAsia="Yu Gothic" w:hAnsi="Yu Gothic"/>
          <w:sz w:val="22"/>
          <w:szCs w:val="22"/>
        </w:rPr>
        <w:t xml:space="preserve"/>
      </w:r>
    </w:p>
    <w:p>
      <w:pPr>
        <w:spacing w:after="100"/>
      </w:pPr>
      <w:r>
        <w:rPr>
          <w:rFonts w:ascii="Yu Gothic" w:cs="Yu Gothic" w:eastAsia="Yu Gothic" w:hAnsi="Yu Gothic"/>
          <w:color w:val="1F2A44"/>
          <w:sz w:val="22"/>
          <w:szCs w:val="22"/>
        </w:rPr>
        <w:t xml:space="preserve">上記すべての記録が、Excelとメールだけで追えているか：　</w:t>
      </w:r>
      <w:r>
        <w:rPr>
          <w:rFonts w:ascii="Yu Gothic" w:cs="Yu Gothic" w:eastAsia="Yu Gothic" w:hAnsi="Yu Gothic"/>
          <w:color w:val="1F2A44"/>
          <w:sz w:val="22"/>
          <w:szCs w:val="22"/>
        </w:rPr>
        <w:t xml:space="preserve">☐ はい　　</w:t>
      </w:r>
      <w:r>
        <w:rPr>
          <w:rFonts w:ascii="Yu Gothic" w:cs="Yu Gothic" w:eastAsia="Yu Gothic" w:hAnsi="Yu Gothic"/>
          <w:color w:val="1F2A44"/>
          <w:sz w:val="22"/>
          <w:szCs w:val="22"/>
        </w:rPr>
        <w:t xml:space="preserve">☐ いいえ</w:t>
      </w:r>
    </w:p>
    <w:p>
      <w:pPr>
        <w:spacing w:after="100"/>
      </w:pPr>
      <w:r>
        <w:rPr>
          <w:rFonts w:ascii="Yu Gothic" w:cs="Yu Gothic" w:eastAsia="Yu Gothic" w:hAnsi="Yu Gothic"/>
          <w:color w:val="1F2A44"/>
          <w:sz w:val="22"/>
          <w:szCs w:val="22"/>
        </w:rPr>
        <w:t xml:space="preserve">担当者間で対応にばらつきがあると感じるか：　</w:t>
      </w:r>
      <w:r>
        <w:rPr>
          <w:rFonts w:ascii="Yu Gothic" w:cs="Yu Gothic" w:eastAsia="Yu Gothic" w:hAnsi="Yu Gothic"/>
          <w:color w:val="1F2A44"/>
          <w:sz w:val="22"/>
          <w:szCs w:val="22"/>
        </w:rPr>
        <w:t xml:space="preserve">☐ はい　　</w:t>
      </w:r>
      <w:r>
        <w:rPr>
          <w:rFonts w:ascii="Yu Gothic" w:cs="Yu Gothic" w:eastAsia="Yu Gothic" w:hAnsi="Yu Gothic"/>
          <w:color w:val="1F2A44"/>
          <w:sz w:val="22"/>
          <w:szCs w:val="22"/>
        </w:rPr>
        <w:t xml:space="preserve">☐ いいえ</w:t>
      </w:r>
    </w:p>
    <w:p>
      <w:pPr>
        <w:spacing w:after="100"/>
      </w:pPr>
      <w:r>
        <w:rPr>
          <w:rFonts w:ascii="Yu Gothic" w:cs="Yu Gothic" w:eastAsia="Yu Gothic" w:hAnsi="Yu Gothic"/>
          <w:color w:val="1F2A44"/>
          <w:sz w:val="22"/>
          <w:szCs w:val="22"/>
        </w:rPr>
        <w:t xml:space="preserve">上司・経営層から証跡提示を求められているか：　</w:t>
      </w:r>
      <w:r>
        <w:rPr>
          <w:rFonts w:ascii="Yu Gothic" w:cs="Yu Gothic" w:eastAsia="Yu Gothic" w:hAnsi="Yu Gothic"/>
          <w:color w:val="1F2A44"/>
          <w:sz w:val="22"/>
          <w:szCs w:val="22"/>
        </w:rPr>
        <w:t xml:space="preserve">☐ はい　　</w:t>
      </w:r>
      <w:r>
        <w:rPr>
          <w:rFonts w:ascii="Yu Gothic" w:cs="Yu Gothic" w:eastAsia="Yu Gothic" w:hAnsi="Yu Gothic"/>
          <w:color w:val="1F2A44"/>
          <w:sz w:val="22"/>
          <w:szCs w:val="22"/>
        </w:rPr>
        <w:t xml:space="preserve">☐ いいえ</w:t>
      </w:r>
    </w:p>
    <w:p>
      <w:r>
        <w:rPr>
          <w:rFonts w:ascii="Yu Gothic" w:cs="Yu Gothic" w:eastAsia="Yu Gothic" w:hAnsi="Yu Gothic"/>
          <w:sz w:val="22"/>
          <w:szCs w:val="22"/>
        </w:rPr>
        <w:t xml:space="preserve"/>
      </w:r>
    </w:p>
    <w:p>
      <w:pPr>
        <w:spacing w:after="80" w:before="180"/>
      </w:pPr>
      <w:r>
        <w:rPr>
          <w:rFonts w:ascii="Yu Gothic" w:cs="Yu Gothic" w:eastAsia="Yu Gothic" w:hAnsi="Yu Gothic"/>
          <w:b/>
          <w:bCs/>
          <w:color w:val="A67014"/>
          <w:sz w:val="22"/>
          <w:szCs w:val="22"/>
        </w:rPr>
        <w:t xml:space="preserve">判定の目安</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8DDEA" w:sz="1"/>
              <w:left w:val="single" w:color="D8DDEA" w:sz="1"/>
              <w:bottom w:val="single" w:color="D8DDEA" w:sz="1"/>
              <w:right w:val="single" w:color="D8DDEA" w:sz="1"/>
            </w:tcBorders>
            <w:shd w:fill="1F2A44" w:val="clear"/>
            <w:tcMar>
              <w:top w:type="dxa" w:w="100"/>
              <w:left w:type="dxa" w:w="120"/>
              <w:bottom w:type="dxa" w:w="100"/>
              <w:right w:type="dxa" w:w="120"/>
            </w:tcMar>
            <w:vAlign w:val="center"/>
          </w:tcPr>
          <w:p>
            <w:pPr>
              <w:jc w:val="center"/>
            </w:pPr>
            <w:r>
              <w:rPr>
                <w:rFonts w:ascii="Yu Gothic" w:cs="Yu Gothic" w:eastAsia="Yu Gothic" w:hAnsi="Yu Gothic"/>
                <w:b/>
                <w:bCs/>
                <w:color w:val="FFFFFF"/>
                <w:sz w:val="22"/>
                <w:szCs w:val="22"/>
              </w:rPr>
              <w:t xml:space="preserve">「はい」の数</w:t>
            </w:r>
          </w:p>
        </w:tc>
        <w:tc>
          <w:tcPr>
            <w:tcW w:type="dxa" w:w="6960"/>
            <w:tcBorders>
              <w:top w:val="single" w:color="D8DDEA" w:sz="1"/>
              <w:left w:val="single" w:color="D8DDEA" w:sz="1"/>
              <w:bottom w:val="single" w:color="D8DDEA" w:sz="1"/>
              <w:right w:val="single" w:color="D8DDEA" w:sz="1"/>
            </w:tcBorders>
            <w:shd w:fill="1F2A44" w:val="clear"/>
            <w:tcMar>
              <w:top w:type="dxa" w:w="100"/>
              <w:left w:type="dxa" w:w="120"/>
              <w:bottom w:type="dxa" w:w="100"/>
              <w:right w:type="dxa" w:w="120"/>
            </w:tcMar>
            <w:vAlign w:val="center"/>
          </w:tcPr>
          <w:p>
            <w:pPr>
              <w:jc w:val="center"/>
            </w:pPr>
            <w:r>
              <w:rPr>
                <w:rFonts w:ascii="Yu Gothic" w:cs="Yu Gothic" w:eastAsia="Yu Gothic" w:hAnsi="Yu Gothic"/>
                <w:b/>
                <w:bCs/>
                <w:color w:val="FFFFFF"/>
                <w:sz w:val="22"/>
                <w:szCs w:val="22"/>
              </w:rPr>
              <w:t xml:space="preserve">段階</w:t>
            </w:r>
          </w:p>
        </w:tc>
      </w:tr>
      <w:tr>
        <w:tc>
          <w:tcPr>
            <w:tcW w:type="dxa" w:w="2400"/>
            <w:tcBorders>
              <w:top w:val="single" w:color="D8DDEA" w:sz="1"/>
              <w:left w:val="single" w:color="D8DDEA" w:sz="1"/>
              <w:bottom w:val="single" w:color="D8DDEA" w:sz="1"/>
              <w:right w:val="single" w:color="D8DDEA" w:sz="1"/>
            </w:tcBorders>
            <w:tcMar>
              <w:top w:type="dxa" w:w="100"/>
              <w:left w:type="dxa" w:w="120"/>
              <w:bottom w:type="dxa" w:w="100"/>
              <w:right w:type="dxa" w:w="120"/>
            </w:tcMar>
            <w:vAlign w:val="center"/>
          </w:tcPr>
          <w:p>
            <w:pPr>
              <w:jc w:val="center"/>
            </w:pPr>
            <w:r>
              <w:rPr>
                <w:rFonts w:ascii="Yu Gothic" w:cs="Yu Gothic" w:eastAsia="Yu Gothic" w:hAnsi="Yu Gothic"/>
                <w:b/>
                <w:bCs/>
                <w:color w:val="1F2A44"/>
                <w:sz w:val="22"/>
                <w:szCs w:val="22"/>
              </w:rPr>
              <w:t xml:space="preserve">0〜1個</w:t>
            </w:r>
          </w:p>
        </w:tc>
        <w:tc>
          <w:tcPr>
            <w:tcW w:type="dxa" w:w="6960"/>
            <w:tcBorders>
              <w:top w:val="single" w:color="D8DDEA" w:sz="1"/>
              <w:left w:val="single" w:color="D8DDEA" w:sz="1"/>
              <w:bottom w:val="single" w:color="D8DDEA" w:sz="1"/>
              <w:right w:val="single" w:color="D8DDEA" w:sz="1"/>
            </w:tcBorders>
            <w:tcMar>
              <w:top w:type="dxa" w:w="100"/>
              <w:left w:type="dxa" w:w="120"/>
              <w:bottom w:type="dxa" w:w="100"/>
              <w:right w:type="dxa" w:w="120"/>
            </w:tcMar>
            <w:vAlign w:val="center"/>
          </w:tcPr>
          <w:p>
            <w:pPr>
              <w:jc w:val="left"/>
            </w:pPr>
            <w:r>
              <w:rPr>
                <w:rFonts w:ascii="Yu Gothic" w:cs="Yu Gothic" w:eastAsia="Yu Gothic" w:hAnsi="Yu Gothic"/>
                <w:b w:val="false"/>
                <w:bCs w:val="false"/>
                <w:color w:val="1F2A44"/>
                <w:sz w:val="22"/>
                <w:szCs w:val="22"/>
              </w:rPr>
              <w:t xml:space="preserve">無料テンプレートで型を作る段階</w:t>
            </w:r>
          </w:p>
        </w:tc>
      </w:tr>
      <w:tr>
        <w:tc>
          <w:tcPr>
            <w:tcW w:type="dxa" w:w="2400"/>
            <w:tcBorders>
              <w:top w:val="single" w:color="D8DDEA" w:sz="1"/>
              <w:left w:val="single" w:color="D8DDEA" w:sz="1"/>
              <w:bottom w:val="single" w:color="D8DDEA" w:sz="1"/>
              <w:right w:val="single" w:color="D8DDEA" w:sz="1"/>
            </w:tcBorders>
            <w:shd w:fill="F3F5FA" w:val="clear"/>
            <w:tcMar>
              <w:top w:type="dxa" w:w="100"/>
              <w:left w:type="dxa" w:w="120"/>
              <w:bottom w:type="dxa" w:w="100"/>
              <w:right w:type="dxa" w:w="120"/>
            </w:tcMar>
            <w:vAlign w:val="center"/>
          </w:tcPr>
          <w:p>
            <w:pPr>
              <w:jc w:val="center"/>
            </w:pPr>
            <w:r>
              <w:rPr>
                <w:rFonts w:ascii="Yu Gothic" w:cs="Yu Gothic" w:eastAsia="Yu Gothic" w:hAnsi="Yu Gothic"/>
                <w:b/>
                <w:bCs/>
                <w:color w:val="1F2A44"/>
                <w:sz w:val="22"/>
                <w:szCs w:val="22"/>
              </w:rPr>
              <w:t xml:space="preserve">2〜3個</w:t>
            </w:r>
          </w:p>
        </w:tc>
        <w:tc>
          <w:tcPr>
            <w:tcW w:type="dxa" w:w="6960"/>
            <w:tcBorders>
              <w:top w:val="single" w:color="D8DDEA" w:sz="1"/>
              <w:left w:val="single" w:color="D8DDEA" w:sz="1"/>
              <w:bottom w:val="single" w:color="D8DDEA" w:sz="1"/>
              <w:right w:val="single" w:color="D8DDEA" w:sz="1"/>
            </w:tcBorders>
            <w:shd w:fill="F3F5FA" w:val="clear"/>
            <w:tcMar>
              <w:top w:type="dxa" w:w="100"/>
              <w:left w:type="dxa" w:w="120"/>
              <w:bottom w:type="dxa" w:w="100"/>
              <w:right w:type="dxa" w:w="120"/>
            </w:tcMar>
            <w:vAlign w:val="center"/>
          </w:tcPr>
          <w:p>
            <w:pPr>
              <w:jc w:val="left"/>
            </w:pPr>
            <w:r>
              <w:rPr>
                <w:rFonts w:ascii="Yu Gothic" w:cs="Yu Gothic" w:eastAsia="Yu Gothic" w:hAnsi="Yu Gothic"/>
                <w:b w:val="false"/>
                <w:bCs w:val="false"/>
                <w:color w:val="1F2A44"/>
                <w:sz w:val="22"/>
                <w:szCs w:val="22"/>
              </w:rPr>
              <w:t xml:space="preserve">一部領域でツール・プロンプト集を検討する段階</w:t>
            </w:r>
          </w:p>
        </w:tc>
      </w:tr>
      <w:tr>
        <w:tc>
          <w:tcPr>
            <w:tcW w:type="dxa" w:w="2400"/>
            <w:tcBorders>
              <w:top w:val="single" w:color="D8DDEA" w:sz="1"/>
              <w:left w:val="single" w:color="D8DDEA" w:sz="1"/>
              <w:bottom w:val="single" w:color="D8DDEA" w:sz="1"/>
              <w:right w:val="single" w:color="D8DDEA" w:sz="1"/>
            </w:tcBorders>
            <w:tcMar>
              <w:top w:type="dxa" w:w="100"/>
              <w:left w:type="dxa" w:w="120"/>
              <w:bottom w:type="dxa" w:w="100"/>
              <w:right w:type="dxa" w:w="120"/>
            </w:tcMar>
            <w:vAlign w:val="center"/>
          </w:tcPr>
          <w:p>
            <w:pPr>
              <w:jc w:val="center"/>
            </w:pPr>
            <w:r>
              <w:rPr>
                <w:rFonts w:ascii="Yu Gothic" w:cs="Yu Gothic" w:eastAsia="Yu Gothic" w:hAnsi="Yu Gothic"/>
                <w:b/>
                <w:bCs/>
                <w:color w:val="1F2A44"/>
                <w:sz w:val="22"/>
                <w:szCs w:val="22"/>
              </w:rPr>
              <w:t xml:space="preserve">4個以上</w:t>
            </w:r>
          </w:p>
        </w:tc>
        <w:tc>
          <w:tcPr>
            <w:tcW w:type="dxa" w:w="6960"/>
            <w:tcBorders>
              <w:top w:val="single" w:color="D8DDEA" w:sz="1"/>
              <w:left w:val="single" w:color="D8DDEA" w:sz="1"/>
              <w:bottom w:val="single" w:color="D8DDEA" w:sz="1"/>
              <w:right w:val="single" w:color="D8DDEA" w:sz="1"/>
            </w:tcBorders>
            <w:tcMar>
              <w:top w:type="dxa" w:w="100"/>
              <w:left w:type="dxa" w:w="120"/>
              <w:bottom w:type="dxa" w:w="100"/>
              <w:right w:type="dxa" w:w="120"/>
            </w:tcMar>
            <w:vAlign w:val="center"/>
          </w:tcPr>
          <w:p>
            <w:pPr>
              <w:jc w:val="left"/>
            </w:pPr>
            <w:r>
              <w:rPr>
                <w:rFonts w:ascii="Yu Gothic" w:cs="Yu Gothic" w:eastAsia="Yu Gothic" w:hAnsi="Yu Gothic"/>
                <w:b w:val="false"/>
                <w:bCs w:val="false"/>
                <w:color w:val="1F2A44"/>
                <w:sz w:val="22"/>
                <w:szCs w:val="22"/>
              </w:rPr>
              <w:t xml:space="preserve">複数領域でツール化を検討する段階</w:t>
            </w:r>
          </w:p>
        </w:tc>
      </w:tr>
    </w:tbl>
    <w:p>
      <w:r>
        <w:br w:type="page"/>
      </w:r>
    </w:p>
    <w:p>
      <w:pPr>
        <w:pStyle w:val="Heading1"/>
        <w:pBdr>
          <w:left w:val="single" w:color="1F2A44" w:sz="24" w:space="8"/>
        </w:pBdr>
        <w:spacing w:after="200" w:before="300"/>
      </w:pPr>
      <w:r>
        <w:rPr>
          <w:rFonts w:ascii="Yu Gothic" w:cs="Yu Gothic" w:eastAsia="Yu Gothic" w:hAnsi="Yu Gothic"/>
          <w:b/>
          <w:bCs/>
          <w:color w:val="162038"/>
          <w:sz w:val="32"/>
          <w:szCs w:val="32"/>
        </w:rPr>
        <w:t xml:space="preserve">Section 4：LegalOSシリーズを使うべき場面</w:t>
      </w:r>
    </w:p>
    <w:p>
      <w:pPr>
        <w:spacing w:after="100" w:before="0" w:line="320"/>
        <w:jc w:val="left"/>
      </w:pPr>
      <w:r>
        <w:rPr>
          <w:rFonts w:ascii="Yu Gothic" w:cs="Yu Gothic" w:eastAsia="Yu Gothic" w:hAnsi="Yu Gothic"/>
          <w:b w:val="false"/>
          <w:bCs w:val="false"/>
          <w:color w:val="1F2A44"/>
          <w:sz w:val="22"/>
          <w:szCs w:val="22"/>
        </w:rPr>
        <w:t xml:space="preserve">Section 2でチェックした課題から、検討すべきLegalOSを選んでください。</w:t>
      </w:r>
    </w:p>
    <w:p>
      <w:r>
        <w:rPr>
          <w:rFonts w:ascii="Yu Gothic" w:cs="Yu Gothic" w:eastAsia="Yu Gothic" w:hAnsi="Yu Gothic"/>
          <w:sz w:val="22"/>
          <w:szCs w:val="22"/>
        </w:rPr>
        <w:t xml:space="preserve"/>
      </w:r>
    </w:p>
    <w:p>
      <w:pPr>
        <w:spacing w:after="60" w:before="200"/>
      </w:pPr>
      <w:r>
        <w:rPr>
          <w:rFonts w:ascii="Yu Gothic" w:cs="Yu Gothic" w:eastAsia="Yu Gothic" w:hAnsi="Yu Gothic"/>
          <w:color w:val="4A5468"/>
          <w:sz w:val="22"/>
          <w:szCs w:val="22"/>
        </w:rPr>
        <w:t xml:space="preserve">・ 契約受付・レビュー・承認・証跡管理が散らばっている</w:t>
      </w:r>
    </w:p>
    <w:p>
      <w:pPr>
        <w:spacing w:after="40"/>
        <w:ind w:left="200"/>
      </w:pPr>
      <w:r>
        <w:rPr>
          <w:rFonts w:ascii="Yu Gothic" w:cs="Yu Gothic" w:eastAsia="Yu Gothic" w:hAnsi="Yu Gothic"/>
          <w:b/>
          <w:bCs/>
          <w:color w:val="162038"/>
          <w:sz w:val="22"/>
          <w:szCs w:val="22"/>
        </w:rPr>
        <w:t xml:space="preserve">→ LegalOS</w:t>
      </w:r>
    </w:p>
    <w:p>
      <w:pPr>
        <w:spacing w:after="60"/>
        <w:ind w:left="200"/>
      </w:pPr>
      <w:hyperlink w:history="1" r:id="rIdrr_wvyuponeszg3po3s0f">
        <w:r>
          <w:rPr>
            <w:rFonts w:ascii="Yu Gothic" w:cs="Yu Gothic" w:eastAsia="Yu Gothic" w:hAnsi="Yu Gothic"/>
            <w:color w:val="0563C1"/>
            <w:sz w:val="18"/>
            <w:szCs w:val="18"/>
            <w:u w:val="single"/>
          </w:rPr>
          <w:t xml:space="preserve">https://legal-gpt.com/legalos/</w:t>
        </w:r>
      </w:hyperlink>
    </w:p>
    <w:p>
      <w:pPr>
        <w:spacing w:after="200"/>
        <w:ind w:left="200"/>
      </w:pPr>
      <w:r>
        <w:rPr>
          <w:rFonts w:ascii="Yu Gothic" w:cs="Yu Gothic" w:eastAsia="Yu Gothic" w:hAnsi="Yu Gothic"/>
          <w:b/>
          <w:bCs/>
          <w:color w:val="A67014"/>
          <w:sz w:val="22"/>
          <w:szCs w:val="22"/>
        </w:rPr>
        <w:t xml:space="preserve">検討：　</w:t>
      </w:r>
      <w:r>
        <w:rPr>
          <w:rFonts w:ascii="Yu Gothic" w:cs="Yu Gothic" w:eastAsia="Yu Gothic" w:hAnsi="Yu Gothic"/>
          <w:color w:val="1F2A44"/>
          <w:sz w:val="22"/>
          <w:szCs w:val="22"/>
        </w:rPr>
        <w:t xml:space="preserve">☐ 該当する　　</w:t>
      </w:r>
      <w:r>
        <w:rPr>
          <w:rFonts w:ascii="Yu Gothic" w:cs="Yu Gothic" w:eastAsia="Yu Gothic" w:hAnsi="Yu Gothic"/>
          <w:color w:val="1F2A44"/>
          <w:sz w:val="22"/>
          <w:szCs w:val="22"/>
        </w:rPr>
        <w:t xml:space="preserve">☐ 要検討　　</w:t>
      </w:r>
      <w:r>
        <w:rPr>
          <w:rFonts w:ascii="Yu Gothic" w:cs="Yu Gothic" w:eastAsia="Yu Gothic" w:hAnsi="Yu Gothic"/>
          <w:color w:val="1F2A44"/>
          <w:sz w:val="22"/>
          <w:szCs w:val="22"/>
        </w:rPr>
        <w:t xml:space="preserve">☐ 不要</w:t>
      </w:r>
    </w:p>
    <w:p>
      <w:pPr>
        <w:spacing w:after="60" w:before="200"/>
      </w:pPr>
      <w:r>
        <w:rPr>
          <w:rFonts w:ascii="Yu Gothic" w:cs="Yu Gothic" w:eastAsia="Yu Gothic" w:hAnsi="Yu Gothic"/>
          <w:color w:val="4A5468"/>
          <w:sz w:val="22"/>
          <w:szCs w:val="22"/>
        </w:rPr>
        <w:t xml:space="preserve">・ 法務依頼・契約相談・問い合わせが散在</w:t>
      </w:r>
    </w:p>
    <w:p>
      <w:pPr>
        <w:spacing w:after="40"/>
        <w:ind w:left="200"/>
      </w:pPr>
      <w:r>
        <w:rPr>
          <w:rFonts w:ascii="Yu Gothic" w:cs="Yu Gothic" w:eastAsia="Yu Gothic" w:hAnsi="Yu Gothic"/>
          <w:b/>
          <w:bCs/>
          <w:color w:val="162038"/>
          <w:sz w:val="22"/>
          <w:szCs w:val="22"/>
        </w:rPr>
        <w:t xml:space="preserve">→ LegalOS Inbox</w:t>
      </w:r>
    </w:p>
    <w:p>
      <w:pPr>
        <w:spacing w:after="60"/>
        <w:ind w:left="200"/>
      </w:pPr>
      <w:hyperlink w:history="1" r:id="rIda-yvkxtna4prweudirjml">
        <w:r>
          <w:rPr>
            <w:rFonts w:ascii="Yu Gothic" w:cs="Yu Gothic" w:eastAsia="Yu Gothic" w:hAnsi="Yu Gothic"/>
            <w:color w:val="0563C1"/>
            <w:sz w:val="18"/>
            <w:szCs w:val="18"/>
            <w:u w:val="single"/>
          </w:rPr>
          <w:t xml:space="preserve">https://legal-gpt.com/legalos-inbox/</w:t>
        </w:r>
      </w:hyperlink>
    </w:p>
    <w:p>
      <w:pPr>
        <w:spacing w:after="200"/>
        <w:ind w:left="200"/>
      </w:pPr>
      <w:r>
        <w:rPr>
          <w:rFonts w:ascii="Yu Gothic" w:cs="Yu Gothic" w:eastAsia="Yu Gothic" w:hAnsi="Yu Gothic"/>
          <w:b/>
          <w:bCs/>
          <w:color w:val="A67014"/>
          <w:sz w:val="22"/>
          <w:szCs w:val="22"/>
        </w:rPr>
        <w:t xml:space="preserve">検討：　</w:t>
      </w:r>
      <w:r>
        <w:rPr>
          <w:rFonts w:ascii="Yu Gothic" w:cs="Yu Gothic" w:eastAsia="Yu Gothic" w:hAnsi="Yu Gothic"/>
          <w:color w:val="1F2A44"/>
          <w:sz w:val="22"/>
          <w:szCs w:val="22"/>
        </w:rPr>
        <w:t xml:space="preserve">☐ 該当する　　</w:t>
      </w:r>
      <w:r>
        <w:rPr>
          <w:rFonts w:ascii="Yu Gothic" w:cs="Yu Gothic" w:eastAsia="Yu Gothic" w:hAnsi="Yu Gothic"/>
          <w:color w:val="1F2A44"/>
          <w:sz w:val="22"/>
          <w:szCs w:val="22"/>
        </w:rPr>
        <w:t xml:space="preserve">☐ 要検討　　</w:t>
      </w:r>
      <w:r>
        <w:rPr>
          <w:rFonts w:ascii="Yu Gothic" w:cs="Yu Gothic" w:eastAsia="Yu Gothic" w:hAnsi="Yu Gothic"/>
          <w:color w:val="1F2A44"/>
          <w:sz w:val="22"/>
          <w:szCs w:val="22"/>
        </w:rPr>
        <w:t xml:space="preserve">☐ 不要</w:t>
      </w:r>
    </w:p>
    <w:p>
      <w:pPr>
        <w:spacing w:after="60" w:before="200"/>
      </w:pPr>
      <w:r>
        <w:rPr>
          <w:rFonts w:ascii="Yu Gothic" w:cs="Yu Gothic" w:eastAsia="Yu Gothic" w:hAnsi="Yu Gothic"/>
          <w:color w:val="4A5468"/>
          <w:sz w:val="22"/>
          <w:szCs w:val="22"/>
        </w:rPr>
        <w:t xml:space="preserve">・ 過去相談・回答メモが個人メモに埋もれている</w:t>
      </w:r>
    </w:p>
    <w:p>
      <w:pPr>
        <w:spacing w:after="40"/>
        <w:ind w:left="200"/>
      </w:pPr>
      <w:r>
        <w:rPr>
          <w:rFonts w:ascii="Yu Gothic" w:cs="Yu Gothic" w:eastAsia="Yu Gothic" w:hAnsi="Yu Gothic"/>
          <w:b/>
          <w:bCs/>
          <w:color w:val="162038"/>
          <w:sz w:val="22"/>
          <w:szCs w:val="22"/>
        </w:rPr>
        <w:t xml:space="preserve">→ LegalOS 法律相談</w:t>
      </w:r>
    </w:p>
    <w:p>
      <w:pPr>
        <w:spacing w:after="60"/>
        <w:ind w:left="200"/>
      </w:pPr>
      <w:hyperlink w:history="1" r:id="rIdfqq1zrrkedx3tr31jh6ke">
        <w:r>
          <w:rPr>
            <w:rFonts w:ascii="Yu Gothic" w:cs="Yu Gothic" w:eastAsia="Yu Gothic" w:hAnsi="Yu Gothic"/>
            <w:color w:val="0563C1"/>
            <w:sz w:val="18"/>
            <w:szCs w:val="18"/>
            <w:u w:val="single"/>
          </w:rPr>
          <w:t xml:space="preserve">https://legal-gpt.com/legalos-soudan/</w:t>
        </w:r>
      </w:hyperlink>
    </w:p>
    <w:p>
      <w:pPr>
        <w:spacing w:after="200"/>
        <w:ind w:left="200"/>
      </w:pPr>
      <w:r>
        <w:rPr>
          <w:rFonts w:ascii="Yu Gothic" w:cs="Yu Gothic" w:eastAsia="Yu Gothic" w:hAnsi="Yu Gothic"/>
          <w:b/>
          <w:bCs/>
          <w:color w:val="A67014"/>
          <w:sz w:val="22"/>
          <w:szCs w:val="22"/>
        </w:rPr>
        <w:t xml:space="preserve">検討：　</w:t>
      </w:r>
      <w:r>
        <w:rPr>
          <w:rFonts w:ascii="Yu Gothic" w:cs="Yu Gothic" w:eastAsia="Yu Gothic" w:hAnsi="Yu Gothic"/>
          <w:color w:val="1F2A44"/>
          <w:sz w:val="22"/>
          <w:szCs w:val="22"/>
        </w:rPr>
        <w:t xml:space="preserve">☐ 該当する　　</w:t>
      </w:r>
      <w:r>
        <w:rPr>
          <w:rFonts w:ascii="Yu Gothic" w:cs="Yu Gothic" w:eastAsia="Yu Gothic" w:hAnsi="Yu Gothic"/>
          <w:color w:val="1F2A44"/>
          <w:sz w:val="22"/>
          <w:szCs w:val="22"/>
        </w:rPr>
        <w:t xml:space="preserve">☐ 要検討　　</w:t>
      </w:r>
      <w:r>
        <w:rPr>
          <w:rFonts w:ascii="Yu Gothic" w:cs="Yu Gothic" w:eastAsia="Yu Gothic" w:hAnsi="Yu Gothic"/>
          <w:color w:val="1F2A44"/>
          <w:sz w:val="22"/>
          <w:szCs w:val="22"/>
        </w:rPr>
        <w:t xml:space="preserve">☐ 不要</w:t>
      </w:r>
    </w:p>
    <w:p>
      <w:pPr>
        <w:spacing w:after="60" w:before="200"/>
      </w:pPr>
      <w:r>
        <w:rPr>
          <w:rFonts w:ascii="Yu Gothic" w:cs="Yu Gothic" w:eastAsia="Yu Gothic" w:hAnsi="Yu Gothic"/>
          <w:color w:val="4A5468"/>
          <w:sz w:val="22"/>
          <w:szCs w:val="22"/>
        </w:rPr>
        <w:t xml:space="preserve">・ 契約書体裁整理に時間がかかる</w:t>
      </w:r>
    </w:p>
    <w:p>
      <w:pPr>
        <w:spacing w:after="40"/>
        <w:ind w:left="200"/>
      </w:pPr>
      <w:r>
        <w:rPr>
          <w:rFonts w:ascii="Yu Gothic" w:cs="Yu Gothic" w:eastAsia="Yu Gothic" w:hAnsi="Yu Gothic"/>
          <w:b/>
          <w:bCs/>
          <w:color w:val="162038"/>
          <w:sz w:val="22"/>
          <w:szCs w:val="22"/>
        </w:rPr>
        <w:t xml:space="preserve">→ LegalOS 契約書一発整形</w:t>
      </w:r>
    </w:p>
    <w:p>
      <w:pPr>
        <w:spacing w:after="60"/>
        <w:ind w:left="200"/>
      </w:pPr>
      <w:hyperlink w:history="1" r:id="rIdhwxrc9wqxcclq4ayetzg4">
        <w:r>
          <w:rPr>
            <w:rFonts w:ascii="Yu Gothic" w:cs="Yu Gothic" w:eastAsia="Yu Gothic" w:hAnsi="Yu Gothic"/>
            <w:color w:val="0563C1"/>
            <w:sz w:val="18"/>
            <w:szCs w:val="18"/>
            <w:u w:val="single"/>
          </w:rPr>
          <w:t xml:space="preserve">https://legal-gpt.com/contract-formatter/</w:t>
        </w:r>
      </w:hyperlink>
    </w:p>
    <w:p>
      <w:pPr>
        <w:spacing w:after="200"/>
        <w:ind w:left="200"/>
      </w:pPr>
      <w:r>
        <w:rPr>
          <w:rFonts w:ascii="Yu Gothic" w:cs="Yu Gothic" w:eastAsia="Yu Gothic" w:hAnsi="Yu Gothic"/>
          <w:b/>
          <w:bCs/>
          <w:color w:val="A67014"/>
          <w:sz w:val="22"/>
          <w:szCs w:val="22"/>
        </w:rPr>
        <w:t xml:space="preserve">検討：　</w:t>
      </w:r>
      <w:r>
        <w:rPr>
          <w:rFonts w:ascii="Yu Gothic" w:cs="Yu Gothic" w:eastAsia="Yu Gothic" w:hAnsi="Yu Gothic"/>
          <w:color w:val="1F2A44"/>
          <w:sz w:val="22"/>
          <w:szCs w:val="22"/>
        </w:rPr>
        <w:t xml:space="preserve">☐ 該当する　　</w:t>
      </w:r>
      <w:r>
        <w:rPr>
          <w:rFonts w:ascii="Yu Gothic" w:cs="Yu Gothic" w:eastAsia="Yu Gothic" w:hAnsi="Yu Gothic"/>
          <w:color w:val="1F2A44"/>
          <w:sz w:val="22"/>
          <w:szCs w:val="22"/>
        </w:rPr>
        <w:t xml:space="preserve">☐ 要検討　　</w:t>
      </w:r>
      <w:r>
        <w:rPr>
          <w:rFonts w:ascii="Yu Gothic" w:cs="Yu Gothic" w:eastAsia="Yu Gothic" w:hAnsi="Yu Gothic"/>
          <w:color w:val="1F2A44"/>
          <w:sz w:val="22"/>
          <w:szCs w:val="22"/>
        </w:rPr>
        <w:t xml:space="preserve">☐ 不要</w:t>
      </w:r>
    </w:p>
    <w:p>
      <w:pPr>
        <w:spacing w:after="60" w:before="200"/>
      </w:pPr>
      <w:r>
        <w:rPr>
          <w:rFonts w:ascii="Yu Gothic" w:cs="Yu Gothic" w:eastAsia="Yu Gothic" w:hAnsi="Yu Gothic"/>
          <w:color w:val="4A5468"/>
          <w:sz w:val="22"/>
          <w:szCs w:val="22"/>
        </w:rPr>
        <w:t xml:space="preserve">・ AI入力前マスキングに時間がかかる</w:t>
      </w:r>
    </w:p>
    <w:p>
      <w:pPr>
        <w:spacing w:after="40"/>
        <w:ind w:left="200"/>
      </w:pPr>
      <w:r>
        <w:rPr>
          <w:rFonts w:ascii="Yu Gothic" w:cs="Yu Gothic" w:eastAsia="Yu Gothic" w:hAnsi="Yu Gothic"/>
          <w:b/>
          <w:bCs/>
          <w:color w:val="162038"/>
          <w:sz w:val="22"/>
          <w:szCs w:val="22"/>
        </w:rPr>
        <w:t xml:space="preserve">→ LegalOS マスキング</w:t>
      </w:r>
    </w:p>
    <w:p>
      <w:pPr>
        <w:spacing w:after="60"/>
        <w:ind w:left="200"/>
      </w:pPr>
      <w:hyperlink w:history="1" r:id="rIdudkn6tu2cekoyomtakjgr">
        <w:r>
          <w:rPr>
            <w:rFonts w:ascii="Yu Gothic" w:cs="Yu Gothic" w:eastAsia="Yu Gothic" w:hAnsi="Yu Gothic"/>
            <w:color w:val="0563C1"/>
            <w:sz w:val="18"/>
            <w:szCs w:val="18"/>
            <w:u w:val="single"/>
          </w:rPr>
          <w:t xml:space="preserve">https://legal-gpt.com/masking-information-leakage-guide/</w:t>
        </w:r>
      </w:hyperlink>
    </w:p>
    <w:p>
      <w:pPr>
        <w:spacing w:after="200"/>
        <w:ind w:left="200"/>
      </w:pPr>
      <w:r>
        <w:rPr>
          <w:rFonts w:ascii="Yu Gothic" w:cs="Yu Gothic" w:eastAsia="Yu Gothic" w:hAnsi="Yu Gothic"/>
          <w:b/>
          <w:bCs/>
          <w:color w:val="A67014"/>
          <w:sz w:val="22"/>
          <w:szCs w:val="22"/>
        </w:rPr>
        <w:t xml:space="preserve">検討：　</w:t>
      </w:r>
      <w:r>
        <w:rPr>
          <w:rFonts w:ascii="Yu Gothic" w:cs="Yu Gothic" w:eastAsia="Yu Gothic" w:hAnsi="Yu Gothic"/>
          <w:color w:val="1F2A44"/>
          <w:sz w:val="22"/>
          <w:szCs w:val="22"/>
        </w:rPr>
        <w:t xml:space="preserve">☐ 該当する　　</w:t>
      </w:r>
      <w:r>
        <w:rPr>
          <w:rFonts w:ascii="Yu Gothic" w:cs="Yu Gothic" w:eastAsia="Yu Gothic" w:hAnsi="Yu Gothic"/>
          <w:color w:val="1F2A44"/>
          <w:sz w:val="22"/>
          <w:szCs w:val="22"/>
        </w:rPr>
        <w:t xml:space="preserve">☐ 要検討　　</w:t>
      </w:r>
      <w:r>
        <w:rPr>
          <w:rFonts w:ascii="Yu Gothic" w:cs="Yu Gothic" w:eastAsia="Yu Gothic" w:hAnsi="Yu Gothic"/>
          <w:color w:val="1F2A44"/>
          <w:sz w:val="22"/>
          <w:szCs w:val="22"/>
        </w:rPr>
        <w:t xml:space="preserve">☐ 不要</w:t>
      </w:r>
    </w:p>
    <w:p>
      <w:pPr>
        <w:spacing w:after="60" w:before="200"/>
      </w:pPr>
      <w:r>
        <w:rPr>
          <w:rFonts w:ascii="Yu Gothic" w:cs="Yu Gothic" w:eastAsia="Yu Gothic" w:hAnsi="Yu Gothic"/>
          <w:color w:val="4A5468"/>
          <w:sz w:val="22"/>
          <w:szCs w:val="22"/>
        </w:rPr>
        <w:t xml:space="preserve">・ 法改正情報のウォッチが属人化</w:t>
      </w:r>
    </w:p>
    <w:p>
      <w:pPr>
        <w:spacing w:after="40"/>
        <w:ind w:left="200"/>
      </w:pPr>
      <w:r>
        <w:rPr>
          <w:rFonts w:ascii="Yu Gothic" w:cs="Yu Gothic" w:eastAsia="Yu Gothic" w:hAnsi="Yu Gothic"/>
          <w:b/>
          <w:bCs/>
          <w:color w:val="162038"/>
          <w:sz w:val="22"/>
          <w:szCs w:val="22"/>
        </w:rPr>
        <w:t xml:space="preserve">→ LegalOS 法改正アラート</w:t>
      </w:r>
    </w:p>
    <w:p>
      <w:pPr>
        <w:spacing w:after="60"/>
        <w:ind w:left="200"/>
      </w:pPr>
      <w:hyperlink w:history="1" r:id="rIdmyglxxehvs1loxheadpaf">
        <w:r>
          <w:rPr>
            <w:rFonts w:ascii="Yu Gothic" w:cs="Yu Gothic" w:eastAsia="Yu Gothic" w:hAnsi="Yu Gothic"/>
            <w:color w:val="0563C1"/>
            <w:sz w:val="18"/>
            <w:szCs w:val="18"/>
            <w:u w:val="single"/>
          </w:rPr>
          <w:t xml:space="preserve">https://legal-gpt.com/</w:t>
        </w:r>
      </w:hyperlink>
    </w:p>
    <w:p>
      <w:pPr>
        <w:spacing w:after="200"/>
        <w:ind w:left="200"/>
      </w:pPr>
      <w:r>
        <w:rPr>
          <w:rFonts w:ascii="Yu Gothic" w:cs="Yu Gothic" w:eastAsia="Yu Gothic" w:hAnsi="Yu Gothic"/>
          <w:b/>
          <w:bCs/>
          <w:color w:val="A67014"/>
          <w:sz w:val="22"/>
          <w:szCs w:val="22"/>
        </w:rPr>
        <w:t xml:space="preserve">検討：　</w:t>
      </w:r>
      <w:r>
        <w:rPr>
          <w:rFonts w:ascii="Yu Gothic" w:cs="Yu Gothic" w:eastAsia="Yu Gothic" w:hAnsi="Yu Gothic"/>
          <w:color w:val="1F2A44"/>
          <w:sz w:val="22"/>
          <w:szCs w:val="22"/>
        </w:rPr>
        <w:t xml:space="preserve">☐ 該当する　　</w:t>
      </w:r>
      <w:r>
        <w:rPr>
          <w:rFonts w:ascii="Yu Gothic" w:cs="Yu Gothic" w:eastAsia="Yu Gothic" w:hAnsi="Yu Gothic"/>
          <w:color w:val="1F2A44"/>
          <w:sz w:val="22"/>
          <w:szCs w:val="22"/>
        </w:rPr>
        <w:t xml:space="preserve">☐ 要検討　　</w:t>
      </w:r>
      <w:r>
        <w:rPr>
          <w:rFonts w:ascii="Yu Gothic" w:cs="Yu Gothic" w:eastAsia="Yu Gothic" w:hAnsi="Yu Gothic"/>
          <w:color w:val="1F2A44"/>
          <w:sz w:val="22"/>
          <w:szCs w:val="22"/>
        </w:rPr>
        <w:t xml:space="preserve">☐ 不要</w:t>
      </w:r>
    </w:p>
    <w:p>
      <w:pPr>
        <w:spacing w:after="60" w:before="200"/>
      </w:pPr>
      <w:r>
        <w:rPr>
          <w:rFonts w:ascii="Yu Gothic" w:cs="Yu Gothic" w:eastAsia="Yu Gothic" w:hAnsi="Yu Gothic"/>
          <w:color w:val="4A5468"/>
          <w:sz w:val="22"/>
          <w:szCs w:val="22"/>
        </w:rPr>
        <w:t xml:space="preserve">・ 印紙税要否の判断が個別対応</w:t>
      </w:r>
    </w:p>
    <w:p>
      <w:pPr>
        <w:spacing w:after="40"/>
        <w:ind w:left="200"/>
      </w:pPr>
      <w:r>
        <w:rPr>
          <w:rFonts w:ascii="Yu Gothic" w:cs="Yu Gothic" w:eastAsia="Yu Gothic" w:hAnsi="Yu Gothic"/>
          <w:b/>
          <w:bCs/>
          <w:color w:val="162038"/>
          <w:sz w:val="22"/>
          <w:szCs w:val="22"/>
        </w:rPr>
        <w:t xml:space="preserve">→ LegalOS 印紙税判定</w:t>
      </w:r>
    </w:p>
    <w:p>
      <w:pPr>
        <w:spacing w:after="60"/>
        <w:ind w:left="200"/>
      </w:pPr>
      <w:hyperlink w:history="1" r:id="rIdp9ozkl1bady-cgkbrzovn">
        <w:r>
          <w:rPr>
            <w:rFonts w:ascii="Yu Gothic" w:cs="Yu Gothic" w:eastAsia="Yu Gothic" w:hAnsi="Yu Gothic"/>
            <w:color w:val="0563C1"/>
            <w:sz w:val="18"/>
            <w:szCs w:val="18"/>
            <w:u w:val="single"/>
          </w:rPr>
          <w:t xml:space="preserve">https://legal-gpt.com/</w:t>
        </w:r>
      </w:hyperlink>
    </w:p>
    <w:p>
      <w:pPr>
        <w:spacing w:after="200"/>
        <w:ind w:left="200"/>
      </w:pPr>
      <w:r>
        <w:rPr>
          <w:rFonts w:ascii="Yu Gothic" w:cs="Yu Gothic" w:eastAsia="Yu Gothic" w:hAnsi="Yu Gothic"/>
          <w:b/>
          <w:bCs/>
          <w:color w:val="A67014"/>
          <w:sz w:val="22"/>
          <w:szCs w:val="22"/>
        </w:rPr>
        <w:t xml:space="preserve">検討：　</w:t>
      </w:r>
      <w:r>
        <w:rPr>
          <w:rFonts w:ascii="Yu Gothic" w:cs="Yu Gothic" w:eastAsia="Yu Gothic" w:hAnsi="Yu Gothic"/>
          <w:color w:val="1F2A44"/>
          <w:sz w:val="22"/>
          <w:szCs w:val="22"/>
        </w:rPr>
        <w:t xml:space="preserve">☐ 該当する　　</w:t>
      </w:r>
      <w:r>
        <w:rPr>
          <w:rFonts w:ascii="Yu Gothic" w:cs="Yu Gothic" w:eastAsia="Yu Gothic" w:hAnsi="Yu Gothic"/>
          <w:color w:val="1F2A44"/>
          <w:sz w:val="22"/>
          <w:szCs w:val="22"/>
        </w:rPr>
        <w:t xml:space="preserve">☐ 要検討　　</w:t>
      </w:r>
      <w:r>
        <w:rPr>
          <w:rFonts w:ascii="Yu Gothic" w:cs="Yu Gothic" w:eastAsia="Yu Gothic" w:hAnsi="Yu Gothic"/>
          <w:color w:val="1F2A44"/>
          <w:sz w:val="22"/>
          <w:szCs w:val="22"/>
        </w:rPr>
        <w:t xml:space="preserve">☐ 不要</w:t>
      </w:r>
    </w:p>
    <w:p>
      <w:r>
        <w:br w:type="page"/>
      </w:r>
    </w:p>
    <w:p>
      <w:pPr>
        <w:pStyle w:val="Heading1"/>
        <w:pBdr>
          <w:left w:val="single" w:color="1F2A44" w:sz="24" w:space="8"/>
        </w:pBdr>
        <w:spacing w:after="200" w:before="300"/>
      </w:pPr>
      <w:r>
        <w:rPr>
          <w:rFonts w:ascii="Yu Gothic" w:cs="Yu Gothic" w:eastAsia="Yu Gothic" w:hAnsi="Yu Gothic"/>
          <w:b/>
          <w:bCs/>
          <w:color w:val="162038"/>
          <w:sz w:val="32"/>
          <w:szCs w:val="32"/>
        </w:rPr>
        <w:t xml:space="preserve">Section 5：プロンプト集を使うべき場面</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A" w:sz="1"/>
              <w:left w:val="single" w:color="D8DDEA" w:sz="1"/>
              <w:bottom w:val="single" w:color="D8DDEA" w:sz="1"/>
              <w:right w:val="single" w:color="D8DDEA" w:sz="1"/>
            </w:tcBorders>
            <w:shd w:fill="F7EFDC" w:val="clear"/>
            <w:tcMar>
              <w:top w:type="dxa" w:w="100"/>
              <w:left w:type="dxa" w:w="160"/>
              <w:bottom w:type="dxa" w:w="100"/>
              <w:right w:type="dxa" w:w="160"/>
            </w:tcMar>
          </w:tcPr>
          <w:p>
            <w:pPr>
              <w:spacing w:after="60"/>
            </w:pPr>
            <w:r>
              <w:rPr>
                <w:rFonts w:ascii="Yu Gothic" w:cs="Yu Gothic" w:eastAsia="Yu Gothic" w:hAnsi="Yu Gothic"/>
                <w:b/>
                <w:bCs/>
                <w:color w:val="A67014"/>
                <w:sz w:val="20"/>
                <w:szCs w:val="20"/>
              </w:rPr>
              <w:t xml:space="preserve">プロンプト集の位置づけ</w:t>
            </w:r>
          </w:p>
          <w:p>
            <w:pPr>
              <w:spacing w:after="0" w:line="320"/>
            </w:pPr>
            <w:r>
              <w:rPr>
                <w:rFonts w:ascii="Yu Gothic" w:cs="Yu Gothic" w:eastAsia="Yu Gothic" w:hAnsi="Yu Gothic"/>
                <w:color w:val="1F2A44"/>
                <w:sz w:val="22"/>
                <w:szCs w:val="22"/>
              </w:rPr>
              <w:t xml:space="preserve">プロンプト集は、AIに丸投げするためのものではありません。法務担当者が観点整理・下書き・説明文作成を効率化するための型として活用することを想定しています。AIの出力は最終回答ではなく、検討の下地・たたき台として扱う前提です。</w:t>
            </w:r>
          </w:p>
        </w:tc>
      </w:tr>
    </w:tbl>
    <w:p>
      <w:r>
        <w:rPr>
          <w:rFonts w:ascii="Yu Gothic" w:cs="Yu Gothic" w:eastAsia="Yu Gothic" w:hAnsi="Yu Gothic"/>
          <w:sz w:val="22"/>
          <w:szCs w:val="22"/>
        </w:rPr>
        <w:t xml:space="preserve"/>
      </w:r>
    </w:p>
    <w:p>
      <w:pPr>
        <w:spacing w:after="60" w:before="180"/>
      </w:pPr>
      <w:r>
        <w:rPr>
          <w:rFonts w:ascii="Yu Gothic" w:cs="Yu Gothic" w:eastAsia="Yu Gothic" w:hAnsi="Yu Gothic"/>
          <w:color w:val="4A5468"/>
          <w:sz w:val="22"/>
          <w:szCs w:val="22"/>
        </w:rPr>
        <w:t xml:space="preserve">・ 契約・相談・法改正など幅広くAIを使い分けたい</w:t>
      </w:r>
    </w:p>
    <w:p>
      <w:pPr>
        <w:spacing w:after="60"/>
        <w:ind w:left="200"/>
      </w:pPr>
      <w:r>
        <w:rPr>
          <w:rFonts w:ascii="Yu Gothic" w:cs="Yu Gothic" w:eastAsia="Yu Gothic" w:hAnsi="Yu Gothic"/>
          <w:b/>
          <w:bCs/>
          <w:color w:val="162038"/>
          <w:sz w:val="22"/>
          <w:szCs w:val="22"/>
        </w:rPr>
        <w:t xml:space="preserve">→ 法務AIプロンプト集100選</w:t>
      </w:r>
    </w:p>
    <w:p>
      <w:pPr>
        <w:spacing w:after="200"/>
        <w:ind w:left="200"/>
      </w:pPr>
      <w:r>
        <w:rPr>
          <w:rFonts w:ascii="Yu Gothic" w:cs="Yu Gothic" w:eastAsia="Yu Gothic" w:hAnsi="Yu Gothic"/>
          <w:b/>
          <w:bCs/>
          <w:color w:val="A67014"/>
          <w:sz w:val="22"/>
          <w:szCs w:val="22"/>
        </w:rPr>
        <w:t xml:space="preserve">検討：　</w:t>
      </w:r>
      <w:r>
        <w:rPr>
          <w:rFonts w:ascii="Yu Gothic" w:cs="Yu Gothic" w:eastAsia="Yu Gothic" w:hAnsi="Yu Gothic"/>
          <w:color w:val="1F2A44"/>
          <w:sz w:val="22"/>
          <w:szCs w:val="22"/>
        </w:rPr>
        <w:t xml:space="preserve">☐ 該当する　　</w:t>
      </w:r>
      <w:r>
        <w:rPr>
          <w:rFonts w:ascii="Yu Gothic" w:cs="Yu Gothic" w:eastAsia="Yu Gothic" w:hAnsi="Yu Gothic"/>
          <w:color w:val="1F2A44"/>
          <w:sz w:val="22"/>
          <w:szCs w:val="22"/>
        </w:rPr>
        <w:t xml:space="preserve">☐ 要検討　　</w:t>
      </w:r>
      <w:r>
        <w:rPr>
          <w:rFonts w:ascii="Yu Gothic" w:cs="Yu Gothic" w:eastAsia="Yu Gothic" w:hAnsi="Yu Gothic"/>
          <w:color w:val="1F2A44"/>
          <w:sz w:val="22"/>
          <w:szCs w:val="22"/>
        </w:rPr>
        <w:t xml:space="preserve">☐ 不要</w:t>
      </w:r>
    </w:p>
    <w:p>
      <w:pPr>
        <w:spacing w:after="60" w:before="180"/>
      </w:pPr>
      <w:r>
        <w:rPr>
          <w:rFonts w:ascii="Yu Gothic" w:cs="Yu Gothic" w:eastAsia="Yu Gothic" w:hAnsi="Yu Gothic"/>
          <w:color w:val="4A5468"/>
          <w:sz w:val="22"/>
          <w:szCs w:val="22"/>
        </w:rPr>
        <w:t xml:space="preserve">・ 契約レビューの観点整理・修正文案・説明文作成を効率化</w:t>
      </w:r>
    </w:p>
    <w:p>
      <w:pPr>
        <w:spacing w:after="60"/>
        <w:ind w:left="200"/>
      </w:pPr>
      <w:r>
        <w:rPr>
          <w:rFonts w:ascii="Yu Gothic" w:cs="Yu Gothic" w:eastAsia="Yu Gothic" w:hAnsi="Yu Gothic"/>
          <w:b/>
          <w:bCs/>
          <w:color w:val="162038"/>
          <w:sz w:val="22"/>
          <w:szCs w:val="22"/>
        </w:rPr>
        <w:t xml:space="preserve">→ 契約書AIレビュー プロンプト集</w:t>
      </w:r>
    </w:p>
    <w:p>
      <w:pPr>
        <w:spacing w:after="200"/>
        <w:ind w:left="200"/>
      </w:pPr>
      <w:r>
        <w:rPr>
          <w:rFonts w:ascii="Yu Gothic" w:cs="Yu Gothic" w:eastAsia="Yu Gothic" w:hAnsi="Yu Gothic"/>
          <w:b/>
          <w:bCs/>
          <w:color w:val="A67014"/>
          <w:sz w:val="22"/>
          <w:szCs w:val="22"/>
        </w:rPr>
        <w:t xml:space="preserve">検討：　</w:t>
      </w:r>
      <w:r>
        <w:rPr>
          <w:rFonts w:ascii="Yu Gothic" w:cs="Yu Gothic" w:eastAsia="Yu Gothic" w:hAnsi="Yu Gothic"/>
          <w:color w:val="1F2A44"/>
          <w:sz w:val="22"/>
          <w:szCs w:val="22"/>
        </w:rPr>
        <w:t xml:space="preserve">☐ 該当する　　</w:t>
      </w:r>
      <w:r>
        <w:rPr>
          <w:rFonts w:ascii="Yu Gothic" w:cs="Yu Gothic" w:eastAsia="Yu Gothic" w:hAnsi="Yu Gothic"/>
          <w:color w:val="1F2A44"/>
          <w:sz w:val="22"/>
          <w:szCs w:val="22"/>
        </w:rPr>
        <w:t xml:space="preserve">☐ 要検討　　</w:t>
      </w:r>
      <w:r>
        <w:rPr>
          <w:rFonts w:ascii="Yu Gothic" w:cs="Yu Gothic" w:eastAsia="Yu Gothic" w:hAnsi="Yu Gothic"/>
          <w:color w:val="1F2A44"/>
          <w:sz w:val="22"/>
          <w:szCs w:val="22"/>
        </w:rPr>
        <w:t xml:space="preserve">☐ 不要</w:t>
      </w:r>
    </w:p>
    <w:p>
      <w:pPr>
        <w:spacing w:after="60" w:before="180"/>
      </w:pPr>
      <w:r>
        <w:rPr>
          <w:rFonts w:ascii="Yu Gothic" w:cs="Yu Gothic" w:eastAsia="Yu Gothic" w:hAnsi="Yu Gothic"/>
          <w:color w:val="4A5468"/>
          <w:sz w:val="22"/>
          <w:szCs w:val="22"/>
        </w:rPr>
        <w:t xml:space="preserve">・ 法改正の影響整理・部署確認依頼文・社内周知文を効率化</w:t>
      </w:r>
    </w:p>
    <w:p>
      <w:pPr>
        <w:spacing w:after="60"/>
        <w:ind w:left="200"/>
      </w:pPr>
      <w:r>
        <w:rPr>
          <w:rFonts w:ascii="Yu Gothic" w:cs="Yu Gothic" w:eastAsia="Yu Gothic" w:hAnsi="Yu Gothic"/>
          <w:b/>
          <w:bCs/>
          <w:color w:val="162038"/>
          <w:sz w:val="22"/>
          <w:szCs w:val="22"/>
        </w:rPr>
        <w:t xml:space="preserve">→ 法改正対応プロンプト集</w:t>
      </w:r>
    </w:p>
    <w:p>
      <w:pPr>
        <w:spacing w:after="200"/>
        <w:ind w:left="200"/>
      </w:pPr>
      <w:r>
        <w:rPr>
          <w:rFonts w:ascii="Yu Gothic" w:cs="Yu Gothic" w:eastAsia="Yu Gothic" w:hAnsi="Yu Gothic"/>
          <w:b/>
          <w:bCs/>
          <w:color w:val="A67014"/>
          <w:sz w:val="22"/>
          <w:szCs w:val="22"/>
        </w:rPr>
        <w:t xml:space="preserve">検討：　</w:t>
      </w:r>
      <w:r>
        <w:rPr>
          <w:rFonts w:ascii="Yu Gothic" w:cs="Yu Gothic" w:eastAsia="Yu Gothic" w:hAnsi="Yu Gothic"/>
          <w:color w:val="1F2A44"/>
          <w:sz w:val="22"/>
          <w:szCs w:val="22"/>
        </w:rPr>
        <w:t xml:space="preserve">☐ 該当する　　</w:t>
      </w:r>
      <w:r>
        <w:rPr>
          <w:rFonts w:ascii="Yu Gothic" w:cs="Yu Gothic" w:eastAsia="Yu Gothic" w:hAnsi="Yu Gothic"/>
          <w:color w:val="1F2A44"/>
          <w:sz w:val="22"/>
          <w:szCs w:val="22"/>
        </w:rPr>
        <w:t xml:space="preserve">☐ 要検討　　</w:t>
      </w:r>
      <w:r>
        <w:rPr>
          <w:rFonts w:ascii="Yu Gothic" w:cs="Yu Gothic" w:eastAsia="Yu Gothic" w:hAnsi="Yu Gothic"/>
          <w:color w:val="1F2A44"/>
          <w:sz w:val="22"/>
          <w:szCs w:val="22"/>
        </w:rPr>
        <w:t xml:space="preserve">☐ 不要</w:t>
      </w:r>
    </w:p>
    <w:p>
      <w:pPr>
        <w:spacing w:after="60" w:before="180"/>
      </w:pPr>
      <w:r>
        <w:rPr>
          <w:rFonts w:ascii="Yu Gothic" w:cs="Yu Gothic" w:eastAsia="Yu Gothic" w:hAnsi="Yu Gothic"/>
          <w:color w:val="4A5468"/>
          <w:sz w:val="22"/>
          <w:szCs w:val="22"/>
        </w:rPr>
        <w:t xml:space="preserve">・ 営業秘密の管理状況整理・規程文案作成を支援</w:t>
      </w:r>
    </w:p>
    <w:p>
      <w:pPr>
        <w:spacing w:after="60"/>
        <w:ind w:left="200"/>
      </w:pPr>
      <w:r>
        <w:rPr>
          <w:rFonts w:ascii="Yu Gothic" w:cs="Yu Gothic" w:eastAsia="Yu Gothic" w:hAnsi="Yu Gothic"/>
          <w:b/>
          <w:bCs/>
          <w:color w:val="162038"/>
          <w:sz w:val="22"/>
          <w:szCs w:val="22"/>
        </w:rPr>
        <w:t xml:space="preserve">→ 営業秘密管理AIプロンプト集</w:t>
      </w:r>
    </w:p>
    <w:p>
      <w:pPr>
        <w:spacing w:after="200"/>
        <w:ind w:left="200"/>
      </w:pPr>
      <w:r>
        <w:rPr>
          <w:rFonts w:ascii="Yu Gothic" w:cs="Yu Gothic" w:eastAsia="Yu Gothic" w:hAnsi="Yu Gothic"/>
          <w:b/>
          <w:bCs/>
          <w:color w:val="A67014"/>
          <w:sz w:val="22"/>
          <w:szCs w:val="22"/>
        </w:rPr>
        <w:t xml:space="preserve">検討：　</w:t>
      </w:r>
      <w:r>
        <w:rPr>
          <w:rFonts w:ascii="Yu Gothic" w:cs="Yu Gothic" w:eastAsia="Yu Gothic" w:hAnsi="Yu Gothic"/>
          <w:color w:val="1F2A44"/>
          <w:sz w:val="22"/>
          <w:szCs w:val="22"/>
        </w:rPr>
        <w:t xml:space="preserve">☐ 該当する　　</w:t>
      </w:r>
      <w:r>
        <w:rPr>
          <w:rFonts w:ascii="Yu Gothic" w:cs="Yu Gothic" w:eastAsia="Yu Gothic" w:hAnsi="Yu Gothic"/>
          <w:color w:val="1F2A44"/>
          <w:sz w:val="22"/>
          <w:szCs w:val="22"/>
        </w:rPr>
        <w:t xml:space="preserve">☐ 要検討　　</w:t>
      </w:r>
      <w:r>
        <w:rPr>
          <w:rFonts w:ascii="Yu Gothic" w:cs="Yu Gothic" w:eastAsia="Yu Gothic" w:hAnsi="Yu Gothic"/>
          <w:color w:val="1F2A44"/>
          <w:sz w:val="22"/>
          <w:szCs w:val="22"/>
        </w:rPr>
        <w:t xml:space="preserve">☐ 不要</w:t>
      </w:r>
    </w:p>
    <w:p>
      <w:pPr>
        <w:spacing w:after="60" w:before="180"/>
      </w:pPr>
      <w:r>
        <w:rPr>
          <w:rFonts w:ascii="Yu Gothic" w:cs="Yu Gothic" w:eastAsia="Yu Gothic" w:hAnsi="Yu Gothic"/>
          <w:color w:val="4A5468"/>
          <w:sz w:val="22"/>
          <w:szCs w:val="22"/>
        </w:rPr>
        <w:t xml:space="preserve">・ 個人情報の取扱い・委託先管理の整理を支援</w:t>
      </w:r>
    </w:p>
    <w:p>
      <w:pPr>
        <w:spacing w:after="60"/>
        <w:ind w:left="200"/>
      </w:pPr>
      <w:r>
        <w:rPr>
          <w:rFonts w:ascii="Yu Gothic" w:cs="Yu Gothic" w:eastAsia="Yu Gothic" w:hAnsi="Yu Gothic"/>
          <w:b/>
          <w:bCs/>
          <w:color w:val="162038"/>
          <w:sz w:val="22"/>
          <w:szCs w:val="22"/>
        </w:rPr>
        <w:t xml:space="preserve">→ 個人情報保護法プロンプト集</w:t>
      </w:r>
    </w:p>
    <w:p>
      <w:pPr>
        <w:spacing w:after="200"/>
        <w:ind w:left="200"/>
      </w:pPr>
      <w:r>
        <w:rPr>
          <w:rFonts w:ascii="Yu Gothic" w:cs="Yu Gothic" w:eastAsia="Yu Gothic" w:hAnsi="Yu Gothic"/>
          <w:b/>
          <w:bCs/>
          <w:color w:val="A67014"/>
          <w:sz w:val="22"/>
          <w:szCs w:val="22"/>
        </w:rPr>
        <w:t xml:space="preserve">検討：　</w:t>
      </w:r>
      <w:r>
        <w:rPr>
          <w:rFonts w:ascii="Yu Gothic" w:cs="Yu Gothic" w:eastAsia="Yu Gothic" w:hAnsi="Yu Gothic"/>
          <w:color w:val="1F2A44"/>
          <w:sz w:val="22"/>
          <w:szCs w:val="22"/>
        </w:rPr>
        <w:t xml:space="preserve">☐ 該当する　　</w:t>
      </w:r>
      <w:r>
        <w:rPr>
          <w:rFonts w:ascii="Yu Gothic" w:cs="Yu Gothic" w:eastAsia="Yu Gothic" w:hAnsi="Yu Gothic"/>
          <w:color w:val="1F2A44"/>
          <w:sz w:val="22"/>
          <w:szCs w:val="22"/>
        </w:rPr>
        <w:t xml:space="preserve">☐ 要検討　　</w:t>
      </w:r>
      <w:r>
        <w:rPr>
          <w:rFonts w:ascii="Yu Gothic" w:cs="Yu Gothic" w:eastAsia="Yu Gothic" w:hAnsi="Yu Gothic"/>
          <w:color w:val="1F2A44"/>
          <w:sz w:val="22"/>
          <w:szCs w:val="22"/>
        </w:rPr>
        <w:t xml:space="preserve">☐ 不要</w:t>
      </w:r>
    </w:p>
    <w:p>
      <w:pPr>
        <w:spacing w:after="60" w:before="180"/>
      </w:pPr>
      <w:r>
        <w:rPr>
          <w:rFonts w:ascii="Yu Gothic" w:cs="Yu Gothic" w:eastAsia="Yu Gothic" w:hAnsi="Yu Gothic"/>
          <w:color w:val="4A5468"/>
          <w:sz w:val="22"/>
          <w:szCs w:val="22"/>
        </w:rPr>
        <w:t xml:space="preserve">・ ハラスメント相談対応・研修・規程整備を効率化</w:t>
      </w:r>
    </w:p>
    <w:p>
      <w:pPr>
        <w:spacing w:after="60"/>
        <w:ind w:left="200"/>
      </w:pPr>
      <w:r>
        <w:rPr>
          <w:rFonts w:ascii="Yu Gothic" w:cs="Yu Gothic" w:eastAsia="Yu Gothic" w:hAnsi="Yu Gothic"/>
          <w:b/>
          <w:bCs/>
          <w:color w:val="162038"/>
          <w:sz w:val="22"/>
          <w:szCs w:val="22"/>
        </w:rPr>
        <w:t xml:space="preserve">→ ハラスメントセット</w:t>
      </w:r>
    </w:p>
    <w:p>
      <w:pPr>
        <w:spacing w:after="200"/>
        <w:ind w:left="200"/>
      </w:pPr>
      <w:r>
        <w:rPr>
          <w:rFonts w:ascii="Yu Gothic" w:cs="Yu Gothic" w:eastAsia="Yu Gothic" w:hAnsi="Yu Gothic"/>
          <w:b/>
          <w:bCs/>
          <w:color w:val="A67014"/>
          <w:sz w:val="22"/>
          <w:szCs w:val="22"/>
        </w:rPr>
        <w:t xml:space="preserve">検討：　</w:t>
      </w:r>
      <w:r>
        <w:rPr>
          <w:rFonts w:ascii="Yu Gothic" w:cs="Yu Gothic" w:eastAsia="Yu Gothic" w:hAnsi="Yu Gothic"/>
          <w:color w:val="1F2A44"/>
          <w:sz w:val="22"/>
          <w:szCs w:val="22"/>
        </w:rPr>
        <w:t xml:space="preserve">☐ 該当する　　</w:t>
      </w:r>
      <w:r>
        <w:rPr>
          <w:rFonts w:ascii="Yu Gothic" w:cs="Yu Gothic" w:eastAsia="Yu Gothic" w:hAnsi="Yu Gothic"/>
          <w:color w:val="1F2A44"/>
          <w:sz w:val="22"/>
          <w:szCs w:val="22"/>
        </w:rPr>
        <w:t xml:space="preserve">☐ 要検討　　</w:t>
      </w:r>
      <w:r>
        <w:rPr>
          <w:rFonts w:ascii="Yu Gothic" w:cs="Yu Gothic" w:eastAsia="Yu Gothic" w:hAnsi="Yu Gothic"/>
          <w:color w:val="1F2A44"/>
          <w:sz w:val="22"/>
          <w:szCs w:val="22"/>
        </w:rPr>
        <w:t xml:space="preserve">☐ 不要</w:t>
      </w:r>
    </w:p>
    <w:p>
      <w:pPr>
        <w:spacing w:after="60" w:before="180"/>
      </w:pPr>
      <w:r>
        <w:rPr>
          <w:rFonts w:ascii="Yu Gothic" w:cs="Yu Gothic" w:eastAsia="Yu Gothic" w:hAnsi="Yu Gothic"/>
          <w:color w:val="4A5468"/>
          <w:sz w:val="22"/>
          <w:szCs w:val="22"/>
        </w:rPr>
        <w:t xml:space="preserve">・ カスハラ対応の記録・現場説明・対応方針整理を支援</w:t>
      </w:r>
    </w:p>
    <w:p>
      <w:pPr>
        <w:spacing w:after="60"/>
        <w:ind w:left="200"/>
      </w:pPr>
      <w:r>
        <w:rPr>
          <w:rFonts w:ascii="Yu Gothic" w:cs="Yu Gothic" w:eastAsia="Yu Gothic" w:hAnsi="Yu Gothic"/>
          <w:b/>
          <w:bCs/>
          <w:color w:val="162038"/>
          <w:sz w:val="22"/>
          <w:szCs w:val="22"/>
        </w:rPr>
        <w:t xml:space="preserve">→ カスハラ対応AIプロンプト集</w:t>
      </w:r>
    </w:p>
    <w:p>
      <w:pPr>
        <w:spacing w:after="200"/>
        <w:ind w:left="200"/>
      </w:pPr>
      <w:r>
        <w:rPr>
          <w:rFonts w:ascii="Yu Gothic" w:cs="Yu Gothic" w:eastAsia="Yu Gothic" w:hAnsi="Yu Gothic"/>
          <w:b/>
          <w:bCs/>
          <w:color w:val="A67014"/>
          <w:sz w:val="22"/>
          <w:szCs w:val="22"/>
        </w:rPr>
        <w:t xml:space="preserve">検討：　</w:t>
      </w:r>
      <w:r>
        <w:rPr>
          <w:rFonts w:ascii="Yu Gothic" w:cs="Yu Gothic" w:eastAsia="Yu Gothic" w:hAnsi="Yu Gothic"/>
          <w:color w:val="1F2A44"/>
          <w:sz w:val="22"/>
          <w:szCs w:val="22"/>
        </w:rPr>
        <w:t xml:space="preserve">☐ 該当する　　</w:t>
      </w:r>
      <w:r>
        <w:rPr>
          <w:rFonts w:ascii="Yu Gothic" w:cs="Yu Gothic" w:eastAsia="Yu Gothic" w:hAnsi="Yu Gothic"/>
          <w:color w:val="1F2A44"/>
          <w:sz w:val="22"/>
          <w:szCs w:val="22"/>
        </w:rPr>
        <w:t xml:space="preserve">☐ 要検討　　</w:t>
      </w:r>
      <w:r>
        <w:rPr>
          <w:rFonts w:ascii="Yu Gothic" w:cs="Yu Gothic" w:eastAsia="Yu Gothic" w:hAnsi="Yu Gothic"/>
          <w:color w:val="1F2A44"/>
          <w:sz w:val="22"/>
          <w:szCs w:val="22"/>
        </w:rPr>
        <w:t xml:space="preserve">☐ 不要</w:t>
      </w:r>
    </w:p>
    <w:p>
      <w:pPr>
        <w:spacing w:after="60" w:before="180"/>
      </w:pPr>
      <w:r>
        <w:rPr>
          <w:rFonts w:ascii="Yu Gothic" w:cs="Yu Gothic" w:eastAsia="Yu Gothic" w:hAnsi="Yu Gothic"/>
          <w:color w:val="4A5468"/>
          <w:sz w:val="22"/>
          <w:szCs w:val="22"/>
        </w:rPr>
        <w:t xml:space="preserve">・ 外部委託管理の3法（取適法・フリーランス保護法・個人情報保護法）整理</w:t>
      </w:r>
    </w:p>
    <w:p>
      <w:pPr>
        <w:spacing w:after="60"/>
        <w:ind w:left="200"/>
      </w:pPr>
      <w:r>
        <w:rPr>
          <w:rFonts w:ascii="Yu Gothic" w:cs="Yu Gothic" w:eastAsia="Yu Gothic" w:hAnsi="Yu Gothic"/>
          <w:b/>
          <w:bCs/>
          <w:color w:val="162038"/>
          <w:sz w:val="22"/>
          <w:szCs w:val="22"/>
        </w:rPr>
        <w:t xml:space="preserve">→ 取適法・フリーランス・個人情報セット</w:t>
      </w:r>
    </w:p>
    <w:p>
      <w:pPr>
        <w:spacing w:after="200"/>
        <w:ind w:left="200"/>
      </w:pPr>
      <w:r>
        <w:rPr>
          <w:rFonts w:ascii="Yu Gothic" w:cs="Yu Gothic" w:eastAsia="Yu Gothic" w:hAnsi="Yu Gothic"/>
          <w:b/>
          <w:bCs/>
          <w:color w:val="A67014"/>
          <w:sz w:val="22"/>
          <w:szCs w:val="22"/>
        </w:rPr>
        <w:t xml:space="preserve">検討：　</w:t>
      </w:r>
      <w:r>
        <w:rPr>
          <w:rFonts w:ascii="Yu Gothic" w:cs="Yu Gothic" w:eastAsia="Yu Gothic" w:hAnsi="Yu Gothic"/>
          <w:color w:val="1F2A44"/>
          <w:sz w:val="22"/>
          <w:szCs w:val="22"/>
        </w:rPr>
        <w:t xml:space="preserve">☐ 該当する　　</w:t>
      </w:r>
      <w:r>
        <w:rPr>
          <w:rFonts w:ascii="Yu Gothic" w:cs="Yu Gothic" w:eastAsia="Yu Gothic" w:hAnsi="Yu Gothic"/>
          <w:color w:val="1F2A44"/>
          <w:sz w:val="22"/>
          <w:szCs w:val="22"/>
        </w:rPr>
        <w:t xml:space="preserve">☐ 要検討　　</w:t>
      </w:r>
      <w:r>
        <w:rPr>
          <w:rFonts w:ascii="Yu Gothic" w:cs="Yu Gothic" w:eastAsia="Yu Gothic" w:hAnsi="Yu Gothic"/>
          <w:color w:val="1F2A44"/>
          <w:sz w:val="22"/>
          <w:szCs w:val="22"/>
        </w:rPr>
        <w:t xml:space="preserve">☐ 不要</w:t>
      </w:r>
    </w:p>
    <w:p>
      <w:pPr>
        <w:spacing w:after="100" w:before="200"/>
      </w:pPr>
      <w:r>
        <w:rPr>
          <w:rFonts w:ascii="Yu Gothic" w:cs="Yu Gothic" w:eastAsia="Yu Gothic" w:hAnsi="Yu Gothic"/>
          <w:b/>
          <w:bCs/>
          <w:color w:val="162038"/>
          <w:sz w:val="22"/>
          <w:szCs w:val="22"/>
        </w:rPr>
        <w:t xml:space="preserve">商品一覧：</w:t>
      </w:r>
      <w:hyperlink w:history="1" r:id="rIdaq7hzsskjjmbkoytl9k2f">
        <w:r>
          <w:rPr>
            <w:rFonts w:ascii="Yu Gothic" w:cs="Yu Gothic" w:eastAsia="Yu Gothic" w:hAnsi="Yu Gothic"/>
            <w:color w:val="0563C1"/>
            <w:sz w:val="22"/>
            <w:szCs w:val="22"/>
            <w:u w:val="single"/>
          </w:rPr>
          <w:t xml:space="preserve">https://legal-gpt.com/products/</w:t>
        </w:r>
      </w:hyperlink>
    </w:p>
    <w:p>
      <w:r>
        <w:br w:type="page"/>
      </w:r>
    </w:p>
    <w:p>
      <w:pPr>
        <w:pStyle w:val="Heading1"/>
        <w:pBdr>
          <w:left w:val="single" w:color="1F2A44" w:sz="24" w:space="8"/>
        </w:pBdr>
        <w:spacing w:after="200" w:before="300"/>
      </w:pPr>
      <w:r>
        <w:rPr>
          <w:rFonts w:ascii="Yu Gothic" w:cs="Yu Gothic" w:eastAsia="Yu Gothic" w:hAnsi="Yu Gothic"/>
          <w:b/>
          <w:bCs/>
          <w:color w:val="162038"/>
          <w:sz w:val="32"/>
          <w:szCs w:val="32"/>
        </w:rPr>
        <w:t xml:space="preserve">Section 6：優先順位</w:t>
      </w:r>
    </w:p>
    <w:p>
      <w:pPr>
        <w:spacing w:after="100" w:before="0" w:line="320"/>
        <w:jc w:val="left"/>
      </w:pPr>
      <w:r>
        <w:rPr>
          <w:rFonts w:ascii="Yu Gothic" w:cs="Yu Gothic" w:eastAsia="Yu Gothic" w:hAnsi="Yu Gothic"/>
          <w:b w:val="false"/>
          <w:bCs w:val="false"/>
          <w:color w:val="1F2A44"/>
          <w:sz w:val="22"/>
          <w:szCs w:val="22"/>
        </w:rPr>
        <w:t xml:space="preserve">Section 4・5の「該当する」のうち、最も優先度の高いものを3つ記入してください。</w:t>
      </w:r>
    </w:p>
    <w:p>
      <w:r>
        <w:rPr>
          <w:rFonts w:ascii="Yu Gothic" w:cs="Yu Gothic" w:eastAsia="Yu Gothic" w:hAnsi="Yu Gothic"/>
          <w:sz w:val="22"/>
          <w:szCs w:val="22"/>
        </w:rPr>
        <w:t xml:space="preserve"/>
      </w:r>
    </w:p>
    <w:p>
      <w:pPr>
        <w:spacing w:after="60" w:before="200"/>
      </w:pPr>
      <w:r>
        <w:rPr>
          <w:rFonts w:ascii="Yu Gothic" w:cs="Yu Gothic" w:eastAsia="Yu Gothic" w:hAnsi="Yu Gothic"/>
          <w:b/>
          <w:bCs/>
          <w:color w:val="A67014"/>
          <w:sz w:val="24"/>
          <w:szCs w:val="24"/>
        </w:rPr>
        <w:t xml:space="preserve">第一優先</w:t>
      </w:r>
    </w:p>
    <w:p>
      <w:pPr>
        <w:spacing w:after="100" w:line="360"/>
      </w:pPr>
      <w:r>
        <w:rPr>
          <w:rFonts w:ascii="Yu Gothic" w:cs="Yu Gothic" w:eastAsia="Yu Gothic" w:hAnsi="Yu Gothic"/>
          <w:b/>
          <w:bCs/>
          <w:color w:val="162038"/>
          <w:sz w:val="22"/>
          <w:szCs w:val="22"/>
        </w:rPr>
        <w:t xml:space="preserve">商品名：</w:t>
      </w:r>
      <w:r>
        <w:rPr>
          <w:rFonts w:ascii="Yu Gothic" w:cs="Yu Gothic" w:eastAsia="Yu Gothic" w:hAnsi="Yu Gothic"/>
          <w:color w:val="4A5468"/>
          <w:sz w:val="22"/>
          <w:szCs w:val="22"/>
        </w:rPr>
        <w:t xml:space="preserve">＿＿＿＿＿＿＿＿＿＿＿＿＿＿＿＿＿＿＿＿＿＿＿＿＿＿＿＿＿＿＿＿＿＿＿＿</w:t>
      </w:r>
    </w:p>
    <w:p>
      <w:pPr>
        <w:spacing w:after="100" w:line="360"/>
      </w:pPr>
      <w:r>
        <w:rPr>
          <w:rFonts w:ascii="Yu Gothic" w:cs="Yu Gothic" w:eastAsia="Yu Gothic" w:hAnsi="Yu Gothic"/>
          <w:b/>
          <w:bCs/>
          <w:color w:val="162038"/>
          <w:sz w:val="22"/>
          <w:szCs w:val="22"/>
        </w:rPr>
        <w:t xml:space="preserve">理由：</w:t>
      </w:r>
      <w:r>
        <w:rPr>
          <w:rFonts w:ascii="Yu Gothic" w:cs="Yu Gothic" w:eastAsia="Yu Gothic" w:hAnsi="Yu Gothic"/>
          <w:color w:val="4A5468"/>
          <w:sz w:val="22"/>
          <w:szCs w:val="22"/>
        </w:rPr>
        <w:t xml:space="preserve">＿＿＿＿＿＿＿＿＿＿＿＿＿＿＿＿＿＿＿＿＿＿＿＿＿＿＿＿＿＿＿＿＿＿＿＿</w:t>
      </w:r>
    </w:p>
    <w:p>
      <w:r>
        <w:rPr>
          <w:rFonts w:ascii="Yu Gothic" w:cs="Yu Gothic" w:eastAsia="Yu Gothic" w:hAnsi="Yu Gothic"/>
          <w:sz w:val="22"/>
          <w:szCs w:val="22"/>
        </w:rPr>
        <w:t xml:space="preserve"/>
      </w:r>
    </w:p>
    <w:p>
      <w:pPr>
        <w:spacing w:after="60" w:before="200"/>
      </w:pPr>
      <w:r>
        <w:rPr>
          <w:rFonts w:ascii="Yu Gothic" w:cs="Yu Gothic" w:eastAsia="Yu Gothic" w:hAnsi="Yu Gothic"/>
          <w:b/>
          <w:bCs/>
          <w:color w:val="A67014"/>
          <w:sz w:val="24"/>
          <w:szCs w:val="24"/>
        </w:rPr>
        <w:t xml:space="preserve">第二優先</w:t>
      </w:r>
    </w:p>
    <w:p>
      <w:pPr>
        <w:spacing w:after="100" w:line="360"/>
      </w:pPr>
      <w:r>
        <w:rPr>
          <w:rFonts w:ascii="Yu Gothic" w:cs="Yu Gothic" w:eastAsia="Yu Gothic" w:hAnsi="Yu Gothic"/>
          <w:b/>
          <w:bCs/>
          <w:color w:val="162038"/>
          <w:sz w:val="22"/>
          <w:szCs w:val="22"/>
        </w:rPr>
        <w:t xml:space="preserve">商品名：</w:t>
      </w:r>
      <w:r>
        <w:rPr>
          <w:rFonts w:ascii="Yu Gothic" w:cs="Yu Gothic" w:eastAsia="Yu Gothic" w:hAnsi="Yu Gothic"/>
          <w:color w:val="4A5468"/>
          <w:sz w:val="22"/>
          <w:szCs w:val="22"/>
        </w:rPr>
        <w:t xml:space="preserve">＿＿＿＿＿＿＿＿＿＿＿＿＿＿＿＿＿＿＿＿＿＿＿＿＿＿＿＿＿＿＿＿＿＿＿＿</w:t>
      </w:r>
    </w:p>
    <w:p>
      <w:pPr>
        <w:spacing w:after="100" w:line="360"/>
      </w:pPr>
      <w:r>
        <w:rPr>
          <w:rFonts w:ascii="Yu Gothic" w:cs="Yu Gothic" w:eastAsia="Yu Gothic" w:hAnsi="Yu Gothic"/>
          <w:b/>
          <w:bCs/>
          <w:color w:val="162038"/>
          <w:sz w:val="22"/>
          <w:szCs w:val="22"/>
        </w:rPr>
        <w:t xml:space="preserve">理由：</w:t>
      </w:r>
      <w:r>
        <w:rPr>
          <w:rFonts w:ascii="Yu Gothic" w:cs="Yu Gothic" w:eastAsia="Yu Gothic" w:hAnsi="Yu Gothic"/>
          <w:color w:val="4A5468"/>
          <w:sz w:val="22"/>
          <w:szCs w:val="22"/>
        </w:rPr>
        <w:t xml:space="preserve">＿＿＿＿＿＿＿＿＿＿＿＿＿＿＿＿＿＿＿＿＿＿＿＿＿＿＿＿＿＿＿＿＿＿＿＿</w:t>
      </w:r>
    </w:p>
    <w:p>
      <w:r>
        <w:rPr>
          <w:rFonts w:ascii="Yu Gothic" w:cs="Yu Gothic" w:eastAsia="Yu Gothic" w:hAnsi="Yu Gothic"/>
          <w:sz w:val="22"/>
          <w:szCs w:val="22"/>
        </w:rPr>
        <w:t xml:space="preserve"/>
      </w:r>
    </w:p>
    <w:p>
      <w:pPr>
        <w:spacing w:after="60" w:before="200"/>
      </w:pPr>
      <w:r>
        <w:rPr>
          <w:rFonts w:ascii="Yu Gothic" w:cs="Yu Gothic" w:eastAsia="Yu Gothic" w:hAnsi="Yu Gothic"/>
          <w:b/>
          <w:bCs/>
          <w:color w:val="A67014"/>
          <w:sz w:val="24"/>
          <w:szCs w:val="24"/>
        </w:rPr>
        <w:t xml:space="preserve">第三優先</w:t>
      </w:r>
    </w:p>
    <w:p>
      <w:pPr>
        <w:spacing w:after="100" w:line="360"/>
      </w:pPr>
      <w:r>
        <w:rPr>
          <w:rFonts w:ascii="Yu Gothic" w:cs="Yu Gothic" w:eastAsia="Yu Gothic" w:hAnsi="Yu Gothic"/>
          <w:b/>
          <w:bCs/>
          <w:color w:val="162038"/>
          <w:sz w:val="22"/>
          <w:szCs w:val="22"/>
        </w:rPr>
        <w:t xml:space="preserve">商品名：</w:t>
      </w:r>
      <w:r>
        <w:rPr>
          <w:rFonts w:ascii="Yu Gothic" w:cs="Yu Gothic" w:eastAsia="Yu Gothic" w:hAnsi="Yu Gothic"/>
          <w:color w:val="4A5468"/>
          <w:sz w:val="22"/>
          <w:szCs w:val="22"/>
        </w:rPr>
        <w:t xml:space="preserve">＿＿＿＿＿＿＿＿＿＿＿＿＿＿＿＿＿＿＿＿＿＿＿＿＿＿＿＿＿＿＿＿＿＿＿＿</w:t>
      </w:r>
    </w:p>
    <w:p>
      <w:pPr>
        <w:spacing w:after="100" w:line="360"/>
      </w:pPr>
      <w:r>
        <w:rPr>
          <w:rFonts w:ascii="Yu Gothic" w:cs="Yu Gothic" w:eastAsia="Yu Gothic" w:hAnsi="Yu Gothic"/>
          <w:b/>
          <w:bCs/>
          <w:color w:val="162038"/>
          <w:sz w:val="22"/>
          <w:szCs w:val="22"/>
        </w:rPr>
        <w:t xml:space="preserve">理由：</w:t>
      </w:r>
      <w:r>
        <w:rPr>
          <w:rFonts w:ascii="Yu Gothic" w:cs="Yu Gothic" w:eastAsia="Yu Gothic" w:hAnsi="Yu Gothic"/>
          <w:color w:val="4A5468"/>
          <w:sz w:val="22"/>
          <w:szCs w:val="22"/>
        </w:rPr>
        <w:t xml:space="preserve">＿＿＿＿＿＿＿＿＿＿＿＿＿＿＿＿＿＿＿＿＿＿＿＿＿＿＿＿＿＿＿＿＿＿＿＿</w:t>
      </w:r>
    </w:p>
    <w:p>
      <w:r>
        <w:rPr>
          <w:rFonts w:ascii="Yu Gothic" w:cs="Yu Gothic" w:eastAsia="Yu Gothic" w:hAnsi="Yu Gothic"/>
          <w:sz w:val="22"/>
          <w:szCs w:val="22"/>
        </w:rPr>
        <w:t xml:space="preserve"/>
      </w:r>
    </w:p>
    <w:p>
      <w:r>
        <w:br w:type="page"/>
      </w:r>
    </w:p>
    <w:p>
      <w:pPr>
        <w:pStyle w:val="Heading1"/>
        <w:pBdr>
          <w:left w:val="single" w:color="1F2A44" w:sz="24" w:space="8"/>
        </w:pBdr>
        <w:spacing w:after="200" w:before="300"/>
      </w:pPr>
      <w:r>
        <w:rPr>
          <w:rFonts w:ascii="Yu Gothic" w:cs="Yu Gothic" w:eastAsia="Yu Gothic" w:hAnsi="Yu Gothic"/>
          <w:b/>
          <w:bCs/>
          <w:color w:val="162038"/>
          <w:sz w:val="32"/>
          <w:szCs w:val="32"/>
        </w:rPr>
        <w:t xml:space="preserve">Section 7：導入・購入前に確認すること</w:t>
      </w:r>
    </w:p>
    <w:p>
      <w:pPr>
        <w:spacing w:after="100" w:before="0" w:line="320"/>
        <w:jc w:val="left"/>
      </w:pPr>
      <w:r>
        <w:rPr>
          <w:rFonts w:ascii="Yu Gothic" w:cs="Yu Gothic" w:eastAsia="Yu Gothic" w:hAnsi="Yu Gothic"/>
          <w:b w:val="false"/>
          <w:bCs w:val="false"/>
          <w:color w:val="1F2A44"/>
          <w:sz w:val="22"/>
          <w:szCs w:val="22"/>
        </w:rPr>
        <w:t xml:space="preserve">商品の導入・購入前に、以下の項目を確認してください。</w:t>
      </w:r>
    </w:p>
    <w:p>
      <w:r>
        <w:rPr>
          <w:rFonts w:ascii="Yu Gothic" w:cs="Yu Gothic" w:eastAsia="Yu Gothic" w:hAnsi="Yu Gothic"/>
          <w:sz w:val="22"/>
          <w:szCs w:val="22"/>
        </w:rPr>
        <w:t xml:space="preserve"/>
      </w:r>
    </w:p>
    <w:p>
      <w:pPr>
        <w:spacing w:after="60" w:line="300"/>
        <w:ind w:left="240"/>
      </w:pPr>
      <w:r>
        <w:rPr>
          <w:rFonts w:ascii="Yu Gothic" w:cs="Yu Gothic" w:eastAsia="Yu Gothic" w:hAnsi="Yu Gothic"/>
          <w:color w:val="1F2A44"/>
          <w:sz w:val="22"/>
          <w:szCs w:val="22"/>
        </w:rPr>
        <w:t xml:space="preserve">☐  自社のセキュリティポリシーとの整合</w:t>
      </w:r>
    </w:p>
    <w:p>
      <w:pPr>
        <w:spacing w:after="60" w:line="300"/>
        <w:ind w:left="240"/>
      </w:pPr>
      <w:r>
        <w:rPr>
          <w:rFonts w:ascii="Yu Gothic" w:cs="Yu Gothic" w:eastAsia="Yu Gothic" w:hAnsi="Yu Gothic"/>
          <w:color w:val="1F2A44"/>
          <w:sz w:val="22"/>
          <w:szCs w:val="22"/>
        </w:rPr>
        <w:t xml:space="preserve">☐  個人情報・営業秘密の取扱いに関する社内ルール</w:t>
      </w:r>
    </w:p>
    <w:p>
      <w:pPr>
        <w:spacing w:after="60" w:line="300"/>
        <w:ind w:left="240"/>
      </w:pPr>
      <w:r>
        <w:rPr>
          <w:rFonts w:ascii="Yu Gothic" w:cs="Yu Gothic" w:eastAsia="Yu Gothic" w:hAnsi="Yu Gothic"/>
          <w:color w:val="1F2A44"/>
          <w:sz w:val="22"/>
          <w:szCs w:val="22"/>
        </w:rPr>
        <w:t xml:space="preserve">☐  利用するAIサービスの規約・学習利用の有無</w:t>
      </w:r>
    </w:p>
    <w:p>
      <w:pPr>
        <w:spacing w:after="60" w:line="300"/>
        <w:ind w:left="240"/>
      </w:pPr>
      <w:r>
        <w:rPr>
          <w:rFonts w:ascii="Yu Gothic" w:cs="Yu Gothic" w:eastAsia="Yu Gothic" w:hAnsi="Yu Gothic"/>
          <w:color w:val="1F2A44"/>
          <w:sz w:val="22"/>
          <w:szCs w:val="22"/>
        </w:rPr>
        <w:t xml:space="preserve">☐  想定利用人数・利用頻度</w:t>
      </w:r>
    </w:p>
    <w:p>
      <w:pPr>
        <w:spacing w:after="60" w:line="300"/>
        <w:ind w:left="240"/>
      </w:pPr>
      <w:r>
        <w:rPr>
          <w:rFonts w:ascii="Yu Gothic" w:cs="Yu Gothic" w:eastAsia="Yu Gothic" w:hAnsi="Yu Gothic"/>
          <w:color w:val="1F2A44"/>
          <w:sz w:val="22"/>
          <w:szCs w:val="22"/>
        </w:rPr>
        <w:t xml:space="preserve">☐  他に検討中のツールとの重複</w:t>
      </w:r>
    </w:p>
    <w:p>
      <w:pPr>
        <w:spacing w:after="60" w:line="300"/>
        <w:ind w:left="240"/>
      </w:pPr>
      <w:r>
        <w:rPr>
          <w:rFonts w:ascii="Yu Gothic" w:cs="Yu Gothic" w:eastAsia="Yu Gothic" w:hAnsi="Yu Gothic"/>
          <w:color w:val="1F2A44"/>
          <w:sz w:val="22"/>
          <w:szCs w:val="22"/>
        </w:rPr>
        <w:t xml:space="preserve">☐  上司・情報システム部門・経営層への事前共有</w:t>
      </w:r>
    </w:p>
    <w:p>
      <w:pPr>
        <w:spacing w:after="60" w:line="300"/>
        <w:ind w:left="240"/>
      </w:pPr>
      <w:r>
        <w:rPr>
          <w:rFonts w:ascii="Yu Gothic" w:cs="Yu Gothic" w:eastAsia="Yu Gothic" w:hAnsi="Yu Gothic"/>
          <w:color w:val="1F2A44"/>
          <w:sz w:val="22"/>
          <w:szCs w:val="22"/>
        </w:rPr>
        <w:t xml:space="preserve">☐  無料テンプレートで足りる範囲との切り分け</w:t>
      </w:r>
    </w:p>
    <w:p>
      <w:pPr>
        <w:spacing w:after="60" w:line="300"/>
        <w:ind w:left="240"/>
      </w:pPr>
      <w:r>
        <w:rPr>
          <w:rFonts w:ascii="Yu Gothic" w:cs="Yu Gothic" w:eastAsia="Yu Gothic" w:hAnsi="Yu Gothic"/>
          <w:color w:val="1F2A44"/>
          <w:sz w:val="22"/>
          <w:szCs w:val="22"/>
        </w:rPr>
        <w:t xml:space="preserve">☐  試用期間の活用可否</w:t>
      </w:r>
    </w:p>
    <w:p>
      <w:r>
        <w:br w:type="page"/>
      </w:r>
    </w:p>
    <w:p>
      <w:pPr>
        <w:pStyle w:val="Heading1"/>
        <w:pBdr>
          <w:left w:val="single" w:color="1F2A44" w:sz="24" w:space="8"/>
        </w:pBdr>
        <w:spacing w:after="200" w:before="300"/>
      </w:pPr>
      <w:r>
        <w:rPr>
          <w:rFonts w:ascii="Yu Gothic" w:cs="Yu Gothic" w:eastAsia="Yu Gothic" w:hAnsi="Yu Gothic"/>
          <w:b/>
          <w:bCs/>
          <w:color w:val="162038"/>
          <w:sz w:val="32"/>
          <w:szCs w:val="32"/>
        </w:rPr>
        <w:t xml:space="preserve">Section 8：最終メモ</w:t>
      </w:r>
    </w:p>
    <w:p>
      <w:pPr>
        <w:spacing w:after="100" w:before="0" w:line="320"/>
        <w:jc w:val="left"/>
      </w:pPr>
      <w:r>
        <w:rPr>
          <w:rFonts w:ascii="Yu Gothic" w:cs="Yu Gothic" w:eastAsia="Yu Gothic" w:hAnsi="Yu Gothic"/>
          <w:b w:val="false"/>
          <w:bCs w:val="false"/>
          <w:color w:val="1F2A44"/>
          <w:sz w:val="22"/>
          <w:szCs w:val="22"/>
        </w:rPr>
        <w:t xml:space="preserve">本メモを記入して気づいたこと、社内で共有したいことを記入してください。</w:t>
      </w:r>
    </w:p>
    <w:p>
      <w:r>
        <w:rPr>
          <w:rFonts w:ascii="Yu Gothic" w:cs="Yu Gothic" w:eastAsia="Yu Gothic" w:hAnsi="Yu Gothic"/>
          <w:sz w:val="22"/>
          <w:szCs w:val="22"/>
        </w:rPr>
        <w:t xml:space="preserve"/>
      </w:r>
    </w:p>
    <w:p>
      <w:pPr>
        <w:spacing w:after="80" w:before="180"/>
      </w:pPr>
      <w:r>
        <w:rPr>
          <w:rFonts w:ascii="Yu Gothic" w:cs="Yu Gothic" w:eastAsia="Yu Gothic" w:hAnsi="Yu Gothic"/>
          <w:b/>
          <w:bCs/>
          <w:color w:val="A67014"/>
          <w:sz w:val="22"/>
          <w:szCs w:val="22"/>
        </w:rPr>
        <w:t xml:space="preserve">気づいたこと</w:t>
      </w:r>
    </w:p>
    <w:p>
      <w:pPr>
        <w:spacing w:after="80" w:line="360"/>
      </w:pPr>
      <w:r>
        <w:rPr>
          <w:rFonts w:ascii="Yu Gothic" w:cs="Yu Gothic" w:eastAsia="Yu Gothic" w:hAnsi="Yu Gothic"/>
          <w:color w:val="4A5468"/>
          <w:sz w:val="22"/>
          <w:szCs w:val="22"/>
        </w:rPr>
        <w:t xml:space="preserve">　＿＿＿＿＿＿＿＿＿＿＿＿＿＿＿＿＿＿＿＿＿＿＿＿＿＿＿＿＿＿＿＿＿＿＿＿＿＿＿＿＿＿＿</w:t>
      </w:r>
    </w:p>
    <w:p>
      <w:pPr>
        <w:spacing w:after="80" w:line="360"/>
      </w:pPr>
      <w:r>
        <w:rPr>
          <w:rFonts w:ascii="Yu Gothic" w:cs="Yu Gothic" w:eastAsia="Yu Gothic" w:hAnsi="Yu Gothic"/>
          <w:color w:val="4A5468"/>
          <w:sz w:val="22"/>
          <w:szCs w:val="22"/>
        </w:rPr>
        <w:t xml:space="preserve">　＿＿＿＿＿＿＿＿＿＿＿＿＿＿＿＿＿＿＿＿＿＿＿＿＿＿＿＿＿＿＿＿＿＿＿＿＿＿＿＿＿＿＿</w:t>
      </w:r>
    </w:p>
    <w:p>
      <w:pPr>
        <w:spacing w:after="80" w:line="360"/>
      </w:pPr>
      <w:r>
        <w:rPr>
          <w:rFonts w:ascii="Yu Gothic" w:cs="Yu Gothic" w:eastAsia="Yu Gothic" w:hAnsi="Yu Gothic"/>
          <w:color w:val="4A5468"/>
          <w:sz w:val="22"/>
          <w:szCs w:val="22"/>
        </w:rPr>
        <w:t xml:space="preserve">　＿＿＿＿＿＿＿＿＿＿＿＿＿＿＿＿＿＿＿＿＿＿＿＿＿＿＿＿＿＿＿＿＿＿＿＿＿＿＿＿＿＿＿</w:t>
      </w:r>
    </w:p>
    <w:p>
      <w:pPr>
        <w:spacing w:after="80" w:line="360"/>
      </w:pPr>
      <w:r>
        <w:rPr>
          <w:rFonts w:ascii="Yu Gothic" w:cs="Yu Gothic" w:eastAsia="Yu Gothic" w:hAnsi="Yu Gothic"/>
          <w:color w:val="4A5468"/>
          <w:sz w:val="22"/>
          <w:szCs w:val="22"/>
        </w:rPr>
        <w:t xml:space="preserve">　＿＿＿＿＿＿＿＿＿＿＿＿＿＿＿＿＿＿＿＿＿＿＿＿＿＿＿＿＿＿＿＿＿＿＿＿＿＿＿＿＿＿＿</w:t>
      </w:r>
    </w:p>
    <w:p>
      <w:r>
        <w:rPr>
          <w:rFonts w:ascii="Yu Gothic" w:cs="Yu Gothic" w:eastAsia="Yu Gothic" w:hAnsi="Yu Gothic"/>
          <w:sz w:val="22"/>
          <w:szCs w:val="22"/>
        </w:rPr>
        <w:t xml:space="preserve"/>
      </w:r>
    </w:p>
    <w:p>
      <w:pPr>
        <w:spacing w:after="80" w:before="180"/>
      </w:pPr>
      <w:r>
        <w:rPr>
          <w:rFonts w:ascii="Yu Gothic" w:cs="Yu Gothic" w:eastAsia="Yu Gothic" w:hAnsi="Yu Gothic"/>
          <w:b/>
          <w:bCs/>
          <w:color w:val="A67014"/>
          <w:sz w:val="22"/>
          <w:szCs w:val="22"/>
        </w:rPr>
        <w:t xml:space="preserve">社内で共有すべきこと</w:t>
      </w:r>
    </w:p>
    <w:p>
      <w:pPr>
        <w:spacing w:after="80" w:line="360"/>
      </w:pPr>
      <w:r>
        <w:rPr>
          <w:rFonts w:ascii="Yu Gothic" w:cs="Yu Gothic" w:eastAsia="Yu Gothic" w:hAnsi="Yu Gothic"/>
          <w:color w:val="4A5468"/>
          <w:sz w:val="22"/>
          <w:szCs w:val="22"/>
        </w:rPr>
        <w:t xml:space="preserve">　＿＿＿＿＿＿＿＿＿＿＿＿＿＿＿＿＿＿＿＿＿＿＿＿＿＿＿＿＿＿＿＿＿＿＿＿＿＿＿＿＿＿＿</w:t>
      </w:r>
    </w:p>
    <w:p>
      <w:pPr>
        <w:spacing w:after="80" w:line="360"/>
      </w:pPr>
      <w:r>
        <w:rPr>
          <w:rFonts w:ascii="Yu Gothic" w:cs="Yu Gothic" w:eastAsia="Yu Gothic" w:hAnsi="Yu Gothic"/>
          <w:color w:val="4A5468"/>
          <w:sz w:val="22"/>
          <w:szCs w:val="22"/>
        </w:rPr>
        <w:t xml:space="preserve">　＿＿＿＿＿＿＿＿＿＿＿＿＿＿＿＿＿＿＿＿＿＿＿＿＿＿＿＿＿＿＿＿＿＿＿＿＿＿＿＿＿＿＿</w:t>
      </w:r>
    </w:p>
    <w:p>
      <w:pPr>
        <w:spacing w:after="80" w:line="360"/>
      </w:pPr>
      <w:r>
        <w:rPr>
          <w:rFonts w:ascii="Yu Gothic" w:cs="Yu Gothic" w:eastAsia="Yu Gothic" w:hAnsi="Yu Gothic"/>
          <w:color w:val="4A5468"/>
          <w:sz w:val="22"/>
          <w:szCs w:val="22"/>
        </w:rPr>
        <w:t xml:space="preserve">　＿＿＿＿＿＿＿＿＿＿＿＿＿＿＿＿＿＿＿＿＿＿＿＿＿＿＿＿＿＿＿＿＿＿＿＿＿＿＿＿＿＿＿</w:t>
      </w:r>
    </w:p>
    <w:p>
      <w:pPr>
        <w:spacing w:after="80" w:line="360"/>
      </w:pPr>
      <w:r>
        <w:rPr>
          <w:rFonts w:ascii="Yu Gothic" w:cs="Yu Gothic" w:eastAsia="Yu Gothic" w:hAnsi="Yu Gothic"/>
          <w:color w:val="4A5468"/>
          <w:sz w:val="22"/>
          <w:szCs w:val="22"/>
        </w:rPr>
        <w:t xml:space="preserve">　＿＿＿＿＿＿＿＿＿＿＿＿＿＿＿＿＿＿＿＿＿＿＿＿＿＿＿＿＿＿＿＿＿＿＿＿＿＿＿＿＿＿＿</w:t>
      </w:r>
    </w:p>
    <w:p>
      <w:r>
        <w:rPr>
          <w:rFonts w:ascii="Yu Gothic" w:cs="Yu Gothic" w:eastAsia="Yu Gothic" w:hAnsi="Yu Gothic"/>
          <w:sz w:val="22"/>
          <w:szCs w:val="22"/>
        </w:rPr>
        <w:t xml:space="preserve"/>
      </w:r>
    </w:p>
    <w:p>
      <w:pPr>
        <w:spacing w:after="80" w:before="180"/>
      </w:pPr>
      <w:r>
        <w:rPr>
          <w:rFonts w:ascii="Yu Gothic" w:cs="Yu Gothic" w:eastAsia="Yu Gothic" w:hAnsi="Yu Gothic"/>
          <w:b/>
          <w:bCs/>
          <w:color w:val="A67014"/>
          <w:sz w:val="22"/>
          <w:szCs w:val="22"/>
        </w:rPr>
        <w:t xml:space="preserve">次のアクション</w:t>
      </w:r>
    </w:p>
    <w:p>
      <w:pPr>
        <w:spacing w:after="80" w:line="360"/>
      </w:pPr>
      <w:r>
        <w:rPr>
          <w:rFonts w:ascii="Yu Gothic" w:cs="Yu Gothic" w:eastAsia="Yu Gothic" w:hAnsi="Yu Gothic"/>
          <w:color w:val="4A5468"/>
          <w:sz w:val="22"/>
          <w:szCs w:val="22"/>
        </w:rPr>
        <w:t xml:space="preserve">　＿＿＿＿＿＿＿＿＿＿＿＿＿＿＿＿＿＿＿＿＿＿＿＿＿＿＿＿＿＿＿＿＿＿＿＿＿＿＿＿＿＿＿</w:t>
      </w:r>
    </w:p>
    <w:p>
      <w:pPr>
        <w:spacing w:after="80" w:line="360"/>
      </w:pPr>
      <w:r>
        <w:rPr>
          <w:rFonts w:ascii="Yu Gothic" w:cs="Yu Gothic" w:eastAsia="Yu Gothic" w:hAnsi="Yu Gothic"/>
          <w:color w:val="4A5468"/>
          <w:sz w:val="22"/>
          <w:szCs w:val="22"/>
        </w:rPr>
        <w:t xml:space="preserve">　＿＿＿＿＿＿＿＿＿＿＿＿＿＿＿＿＿＿＿＿＿＿＿＿＿＿＿＿＿＿＿＿＿＿＿＿＿＿＿＿＿＿＿</w:t>
      </w:r>
    </w:p>
    <w:p>
      <w:pPr>
        <w:spacing w:after="80" w:line="360"/>
      </w:pPr>
      <w:r>
        <w:rPr>
          <w:rFonts w:ascii="Yu Gothic" w:cs="Yu Gothic" w:eastAsia="Yu Gothic" w:hAnsi="Yu Gothic"/>
          <w:color w:val="4A5468"/>
          <w:sz w:val="22"/>
          <w:szCs w:val="22"/>
        </w:rPr>
        <w:t xml:space="preserve">　＿＿＿＿＿＿＿＿＿＿＿＿＿＿＿＿＿＿＿＿＿＿＿＿＿＿＿＿＿＿＿＿＿＿＿＿＿＿＿＿＿＿＿</w:t>
      </w:r>
    </w:p>
    <w:p>
      <w:pPr>
        <w:spacing w:after="80" w:line="360"/>
      </w:pPr>
      <w:r>
        <w:rPr>
          <w:rFonts w:ascii="Yu Gothic" w:cs="Yu Gothic" w:eastAsia="Yu Gothic" w:hAnsi="Yu Gothic"/>
          <w:color w:val="4A5468"/>
          <w:sz w:val="22"/>
          <w:szCs w:val="22"/>
        </w:rPr>
        <w:t xml:space="preserve">　＿＿＿＿＿＿＿＿＿＿＿＿＿＿＿＿＿＿＿＿＿＿＿＿＿＿＿＿＿＿＿＿＿＿＿＿＿＿＿＿＿＿＿</w:t>
      </w:r>
    </w:p>
    <w:p>
      <w:r>
        <w:br w:type="page"/>
      </w:r>
    </w:p>
    <w:p>
      <w:pPr>
        <w:pStyle w:val="Heading1"/>
        <w:pBdr>
          <w:left w:val="single" w:color="1F2A44" w:sz="24" w:space="8"/>
        </w:pBdr>
        <w:spacing w:after="200" w:before="300"/>
      </w:pPr>
      <w:r>
        <w:rPr>
          <w:rFonts w:ascii="Yu Gothic" w:cs="Yu Gothic" w:eastAsia="Yu Gothic" w:hAnsi="Yu Gothic"/>
          <w:b/>
          <w:bCs/>
          <w:color w:val="162038"/>
          <w:sz w:val="32"/>
          <w:szCs w:val="32"/>
        </w:rPr>
        <w:t xml:space="preserve">免責事項</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8DDEA" w:sz="1"/>
              <w:left w:val="single" w:color="D8DDEA" w:sz="1"/>
              <w:bottom w:val="single" w:color="D8DDEA" w:sz="1"/>
              <w:right w:val="single" w:color="D8DDEA" w:sz="1"/>
            </w:tcBorders>
            <w:shd w:fill="FAFBFD" w:val="clear"/>
            <w:tcMar>
              <w:top w:type="dxa" w:w="200"/>
              <w:left w:type="dxa" w:w="200"/>
              <w:bottom w:type="dxa" w:w="200"/>
              <w:right w:type="dxa" w:w="200"/>
            </w:tcMar>
          </w:tcPr>
          <w:p>
            <w:pPr>
              <w:spacing w:after="0" w:line="320"/>
            </w:pPr>
            <w:r>
              <w:rPr>
                <w:rFonts w:ascii="Yu Gothic" w:cs="Yu Gothic" w:eastAsia="Yu Gothic" w:hAnsi="Yu Gothic"/>
                <w:color w:val="4A5468"/>
                <w:sz w:val="18"/>
                <w:szCs w:val="18"/>
              </w:rPr>
              <w:t xml:space="preserve">本メモは、一般的な法務・総務・管理部門実務の整理を目的とした参考資料であり、個別具体的な法律判断、契約レビュー、法令適用、労務対応、ハラスメント該当性、個人情報・営業秘密の取扱い、AIサービス利用可否の判断を行うものではありません。実際の契約管理、法務相談対応、法改正対応、AI利用、ハラスメント対応、社外共有、ツール導入判断にあたっては、契約書本文、関連資料、法令、ガイドライン、社内規程、業務実態、利用するサービスの規約等を確認し、必要に応じて弁護士、社会保険労務士、情報システム部門、個人情報保護担当その他専門家に相談してください。</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Yu Gothic" w:cs="Yu Gothic" w:eastAsia="Yu Gothic" w:hAnsi="Yu Gothic"/>
        <w:color w:val="4A5468"/>
        <w:sz w:val="16"/>
        <w:szCs w:val="16"/>
      </w:rPr>
      <w:t xml:space="preserve">Legal GPT  https://legal-gpt.com  /  Page </w:t>
    </w:r>
    <w:r>
      <w:rPr>
        <w:rFonts w:ascii="Yu Gothic" w:cs="Yu Gothic" w:eastAsia="Yu Gothic" w:hAnsi="Yu Gothic"/>
        <w:color w:val="4A546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8DDEA" w:sz="4" w:space="4"/>
      </w:pBdr>
      <w:jc w:val="right"/>
    </w:pPr>
    <w:r>
      <w:rPr>
        <w:rFonts w:ascii="Yu Gothic" w:cs="Yu Gothic" w:eastAsia="Yu Gothic" w:hAnsi="Yu Gothic"/>
        <w:color w:val="4A5468"/>
        <w:sz w:val="18"/>
        <w:szCs w:val="18"/>
      </w:rPr>
      <w:t xml:space="preserve">LegalOSシリーズ・プロンプト集選び方メモ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Yu Gothic" w:cs="Yu Gothic" w:eastAsia="Yu Gothic" w:hAnsi="Yu Gothic"/>
      <w:b/>
      <w:bCs/>
      <w:color w:val="162038"/>
      <w:sz w:val="32"/>
      <w:szCs w:val="32"/>
    </w:rPr>
  </w:style>
  <w:style w:type="paragraph" w:styleId="Heading2">
    <w:name w:val="Heading 2"/>
    <w:basedOn w:val="Normal"/>
    <w:next w:val="Normal"/>
    <w:qFormat/>
    <w:pPr>
      <w:spacing w:after="120" w:before="240"/>
      <w:outlineLvl w:val="1"/>
    </w:pPr>
    <w:rPr>
      <w:rFonts w:ascii="Yu Gothic" w:cs="Yu Gothic" w:eastAsia="Yu Gothic" w:hAnsi="Yu Gothic"/>
      <w:b/>
      <w:bCs/>
      <w:color w:val="16203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rr_wvyuponeszg3po3s0f" Type="http://schemas.openxmlformats.org/officeDocument/2006/relationships/hyperlink" Target="https://legal-gpt.com/legalos/" TargetMode="External"/><Relationship Id="rIda-yvkxtna4prweudirjml" Type="http://schemas.openxmlformats.org/officeDocument/2006/relationships/hyperlink" Target="https://legal-gpt.com/legalos-inbox/" TargetMode="External"/><Relationship Id="rIdfqq1zrrkedx3tr31jh6ke" Type="http://schemas.openxmlformats.org/officeDocument/2006/relationships/hyperlink" Target="https://legal-gpt.com/legalos-soudan/" TargetMode="External"/><Relationship Id="rIdhwxrc9wqxcclq4ayetzg4" Type="http://schemas.openxmlformats.org/officeDocument/2006/relationships/hyperlink" Target="https://legal-gpt.com/contract-formatter/" TargetMode="External"/><Relationship Id="rIdudkn6tu2cekoyomtakjgr" Type="http://schemas.openxmlformats.org/officeDocument/2006/relationships/hyperlink" Target="https://legal-gpt.com/masking-information-leakage-guide/" TargetMode="External"/><Relationship Id="rIdmyglxxehvs1loxheadpaf" Type="http://schemas.openxmlformats.org/officeDocument/2006/relationships/hyperlink" Target="https://legal-gpt.com/" TargetMode="External"/><Relationship Id="rIdp9ozkl1bady-cgkbrzovn" Type="http://schemas.openxmlformats.org/officeDocument/2006/relationships/hyperlink" Target="https://legal-gpt.com/" TargetMode="External"/><Relationship Id="rIdaq7hzsskjjmbkoytl9k2f" Type="http://schemas.openxmlformats.org/officeDocument/2006/relationships/hyperlink" Target="https://legal-gpt.com/products/" TargetMode="External"/><Relationship Id="rId1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LegalOSシリーズ・プロンプト集 選び方メモ</dc:title>
  <dc:creator>Legal GPT</dc:creator>
  <dc:description>ひとり法務向け 選び方メモ</dc:description>
  <cp:lastModifiedBy>Un-named</cp:lastModifiedBy>
  <cp:revision>1</cp:revision>
  <dcterms:created xsi:type="dcterms:W3CDTF">2026-05-26T01:06:41.817Z</dcterms:created>
  <dcterms:modified xsi:type="dcterms:W3CDTF">2026-05-26T01:06:41.817Z</dcterms:modified>
</cp:coreProperties>
</file>

<file path=docProps/custom.xml><?xml version="1.0" encoding="utf-8"?>
<Properties xmlns="http://schemas.openxmlformats.org/officeDocument/2006/custom-properties" xmlns:vt="http://schemas.openxmlformats.org/officeDocument/2006/docPropsVTypes"/>
</file>