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B58A3A" w:sz="18" w:space="6"/>
        </w:pBdr>
        <w:spacing w:after="60"/>
      </w:pPr>
      <w:r>
        <w:rPr>
          <w:rFonts w:ascii="Meiryo" w:cs="Meiryo" w:eastAsia="Meiryo" w:hAnsi="Meiryo"/>
          <w:b/>
          <w:bCs/>
          <w:color w:val="5A6B7B"/>
          <w:sz w:val="19"/>
          <w:szCs w:val="19"/>
        </w:rPr>
        <w:t xml:space="preserve">法務・総務のための社内研修資料20選</w:t>
      </w:r>
    </w:p>
    <w:p>
      <w:pPr>
        <w:spacing w:after="40" w:before="120"/>
      </w:pPr>
      <w:r>
        <w:rPr>
          <w:rFonts w:ascii="Meiryo" w:cs="Meiryo" w:eastAsia="Meiryo" w:hAnsi="Meiryo"/>
          <w:b/>
          <w:bCs/>
          <w:color w:val="B58A3A"/>
          <w:sz w:val="22"/>
          <w:szCs w:val="22"/>
        </w:rPr>
        <w:t xml:space="preserve">第12回　SNS利用研修</w:t>
      </w:r>
    </w:p>
    <w:p>
      <w:pPr>
        <w:spacing w:after="40"/>
      </w:pPr>
      <w:r>
        <w:rPr>
          <w:rFonts w:ascii="Meiryo" w:cs="Meiryo" w:eastAsia="Meiryo" w:hAnsi="Meiryo"/>
          <w:b/>
          <w:bCs/>
          <w:color w:val="16314F"/>
          <w:sz w:val="34"/>
          <w:szCs w:val="34"/>
        </w:rPr>
        <w:t xml:space="preserve">ケースワークブック</w:t>
      </w:r>
    </w:p>
    <w:p>
      <w:pPr>
        <w:spacing w:after="160"/>
      </w:pPr>
      <w:r>
        <w:rPr>
          <w:rFonts w:ascii="Meiryo" w:cs="Meiryo" w:eastAsia="Meiryo" w:hAnsi="Meiryo"/>
          <w:color w:val="243B53"/>
          <w:sz w:val="22"/>
          <w:szCs w:val="22"/>
        </w:rPr>
        <w:t xml:space="preserve">投稿・撮影の場面で「投稿してよいか」「投稿済みなら何をするか」を考える</w:t>
      </w:r>
    </w:p>
    <w:tbl>
      <w:tblPr>
        <w:tblW w:type="dxa" w:w="9026"/>
        <w:tblBorders>
          <w:top w:val="single" w:color="D6DCE3" w:sz="4"/>
          <w:left w:val="single" w:color="D6DCE3" w:sz="4"/>
          <w:bottom w:val="single" w:color="D6DCE3" w:sz="4"/>
          <w:right w:val="single" w:color="D6DCE3" w:sz="4"/>
          <w:insideH w:val="none"/>
          <w:insideV w:val="none"/>
        </w:tblBorders>
      </w:tblPr>
      <w:tblGrid>
        <w:gridCol w:w="9026"/>
      </w:tblGrid>
      <w:tr>
        <w:tc>
          <w:tcPr>
            <w:tcW w:type="dxa" w:w="9026"/>
            <w:tcBorders>
              <w:top w:val="single" w:color="D6DCE3" w:sz="4"/>
              <w:left w:val="single" w:color="D6DCE3" w:sz="4"/>
              <w:bottom w:val="single" w:color="D6DCE3" w:sz="4"/>
              <w:right w:val="single" w:color="D6DCE3" w:sz="4"/>
            </w:tcBorders>
            <w:shd w:fill="F2F4F7" w:val="clear"/>
            <w:tcMar>
              <w:top w:type="dxa" w:w="90"/>
              <w:left w:type="dxa" w:w="180"/>
              <w:bottom w:type="dxa" w:w="90"/>
              <w:right w:type="dxa" w:w="180"/>
            </w:tcMar>
          </w:tcPr>
          <w:p>
            <w:pPr>
              <w:spacing w:after="50" w:before="0" w:line="276" w:lineRule="auto"/>
            </w:pPr>
            <w:r>
              <w:rPr>
                <w:rFonts w:ascii="Meiryo" w:cs="Meiryo" w:eastAsia="Meiryo" w:hAnsi="Meiryo"/>
                <w:b/>
                <w:bCs/>
                <w:color w:val="16314F"/>
                <w:sz w:val="19"/>
                <w:szCs w:val="19"/>
              </w:rPr>
              <w:t xml:space="preserve">対象：</w:t>
            </w:r>
            <w:r>
              <w:rPr>
                <w:rFonts w:ascii="Meiryo" w:cs="Meiryo" w:eastAsia="Meiryo" w:hAnsi="Meiryo"/>
                <w:color w:val="263238"/>
                <w:sz w:val="19"/>
                <w:szCs w:val="19"/>
              </w:rPr>
              <w:t xml:space="preserve">全社員・管理職（グループ討議・個人ワーク）</w:t>
            </w:r>
          </w:p>
          <w:p>
            <w:pPr>
              <w:spacing w:after="50" w:before="0" w:line="276" w:lineRule="auto"/>
            </w:pPr>
            <w:r>
              <w:rPr>
                <w:rFonts w:ascii="Meiryo" w:cs="Meiryo" w:eastAsia="Meiryo" w:hAnsi="Meiryo"/>
                <w:b/>
                <w:bCs/>
                <w:color w:val="16314F"/>
                <w:sz w:val="19"/>
                <w:szCs w:val="19"/>
              </w:rPr>
              <w:t xml:space="preserve">法令・制度基準日：</w:t>
            </w:r>
            <w:r>
              <w:rPr>
                <w:rFonts w:ascii="Meiryo" w:cs="Meiryo" w:eastAsia="Meiryo" w:hAnsi="Meiryo"/>
                <w:color w:val="263238"/>
                <w:sz w:val="19"/>
                <w:szCs w:val="19"/>
              </w:rPr>
              <w:t xml:space="preserve">2026年6月18日</w:t>
            </w:r>
          </w:p>
          <w:p>
            <w:pPr>
              <w:spacing w:after="50" w:before="0" w:line="276" w:lineRule="auto"/>
            </w:pPr>
            <w:r>
              <w:rPr>
                <w:rFonts w:ascii="Meiryo" w:cs="Meiryo" w:eastAsia="Meiryo" w:hAnsi="Meiryo"/>
                <w:b/>
                <w:bCs/>
                <w:color w:val="16314F"/>
                <w:sz w:val="19"/>
                <w:szCs w:val="19"/>
              </w:rPr>
              <w:t xml:space="preserve">使い方：</w:t>
            </w:r>
            <w:r>
              <w:rPr>
                <w:rFonts w:ascii="Meiryo" w:cs="Meiryo" w:eastAsia="Meiryo" w:hAnsi="Meiryo"/>
                <w:color w:val="263238"/>
                <w:sz w:val="19"/>
                <w:szCs w:val="19"/>
              </w:rPr>
              <w:t xml:space="preserve">状況を読み、各欄に自分の考えを記入。討議後に解答・解説集と照合</w:t>
            </w:r>
          </w:p>
        </w:tc>
      </w:tr>
    </w:tbl>
    <w:p>
      <w:pPr>
        <w:spacing w:after="60"/>
      </w:pPr>
      <w:r>
        <w:rPr>
          <w:rFonts w:ascii="Meiryo" w:cs="Meiryo" w:eastAsia="Meiryo" w:hAnsi="Meiryo"/>
        </w:rPr>
        <w:t xml:space="preserve"/>
      </w:r>
    </w:p>
    <w:tbl>
      <w:tblPr>
        <w:tblW w:type="dxa" w:w="9026"/>
        <w:tblBorders>
          <w:top w:val="single" w:color="DBC58E" w:sz="4"/>
          <w:left w:val="single" w:color="B58A3A" w:sz="28"/>
          <w:bottom w:val="single" w:color="DBC58E" w:sz="4"/>
          <w:right w:val="single" w:color="DBC58E" w:sz="4"/>
          <w:insideH w:val="none"/>
          <w:insideV w:val="none"/>
        </w:tblBorders>
      </w:tblPr>
      <w:tblGrid>
        <w:gridCol w:w="9026"/>
      </w:tblGrid>
      <w:tr>
        <w:tc>
          <w:tcPr>
            <w:tcW w:type="dxa" w:w="9026"/>
            <w:tcBorders>
              <w:top w:val="single" w:color="DBC58E" w:sz="4"/>
              <w:left w:val="single" w:color="B58A3A" w:sz="28"/>
              <w:bottom w:val="single" w:color="DBC58E" w:sz="4"/>
              <w:right w:val="single" w:color="DBC58E" w:sz="4"/>
            </w:tcBorders>
            <w:shd w:fill="F6EEDF" w:val="clear"/>
            <w:tcMar>
              <w:top w:type="dxa" w:w="110"/>
              <w:left w:type="dxa" w:w="180"/>
              <w:bottom w:type="dxa" w:w="110"/>
              <w:right w:type="dxa" w:w="180"/>
            </w:tcMar>
          </w:tcPr>
          <w:p>
            <w:pPr>
              <w:spacing w:after="70"/>
            </w:pPr>
            <w:r>
              <w:rPr>
                <w:rFonts w:ascii="Meiryo" w:cs="Meiryo" w:eastAsia="Meiryo" w:hAnsi="Meiryo"/>
                <w:b/>
                <w:bCs/>
                <w:color w:val="B58A3A"/>
                <w:sz w:val="21"/>
                <w:szCs w:val="21"/>
              </w:rPr>
              <w:t xml:space="preserve">このワークブックの使い方</w:t>
            </w:r>
          </w:p>
          <w:p>
            <w:pPr>
              <w:pStyle w:val="ListParagraph"/>
              <w:numPr>
                <w:ilvl w:val="0"/>
                <w:numId w:val="2"/>
              </w:numPr>
              <w:spacing w:after="40" w:line="272" w:lineRule="auto"/>
            </w:pPr>
            <w:r>
              <w:rPr>
                <w:rFonts w:ascii="Meiryo" w:cs="Meiryo" w:eastAsia="Meiryo" w:hAnsi="Meiryo"/>
              </w:rPr>
              <w:t xml:space="preserve">正解を当てることが目的ではありません。「何が含まれているか」「誰に影響するか」「投稿前に何を確認するか」を考えます。</w:t>
            </w:r>
          </w:p>
          <w:p>
            <w:pPr>
              <w:pStyle w:val="ListParagraph"/>
              <w:numPr>
                <w:ilvl w:val="0"/>
                <w:numId w:val="2"/>
              </w:numPr>
              <w:spacing w:after="40" w:line="272" w:lineRule="auto"/>
            </w:pPr>
            <w:r>
              <w:rPr>
                <w:rFonts w:ascii="Meiryo" w:cs="Meiryo" w:eastAsia="Meiryo" w:hAnsi="Meiryo"/>
              </w:rPr>
              <w:t xml:space="preserve">投稿済みを想定する設問では、削除を急がず「保全→報告」の順を意識してください。</w:t>
            </w:r>
          </w:p>
          <w:p>
            <w:pPr>
              <w:pStyle w:val="ListParagraph"/>
              <w:numPr>
                <w:ilvl w:val="0"/>
                <w:numId w:val="2"/>
              </w:numPr>
              <w:spacing w:after="60" w:line="272" w:lineRule="auto"/>
            </w:pPr>
            <w:r>
              <w:rPr>
                <w:rFonts w:ascii="Meiryo" w:cs="Meiryo" w:eastAsia="Meiryo" w:hAnsi="Meiryo"/>
              </w:rPr>
              <w:t xml:space="preserve">最終判断は自社のSNS利用規程・ソーシャルメディアポリシー・公式アカウント運用ルールに従います。</w:t>
            </w:r>
          </w:p>
        </w:tc>
      </w:tr>
    </w:tbl>
    <w:p>
      <w:pPr>
        <w:pStyle w:val="Heading1"/>
      </w:pPr>
      <w:r>
        <w:rPr>
          <w:rFonts w:ascii="Meiryo" w:cs="Meiryo" w:eastAsia="Meiryo" w:hAnsi="Meiryo"/>
        </w:rPr>
        <w:t xml:space="preserve">ケース1　職場写真の投稿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社員が、職場で撮った写真を「今日も仕事がんばった」と私的SNSへ投稿しようとしている。</w:t>
            </w:r>
          </w:p>
          <w:p>
            <w:pPr>
              <w:spacing w:after="0" w:before="0" w:line="276" w:lineRule="auto"/>
            </w:pPr>
            <w:r>
              <w:rPr>
                <w:rFonts w:ascii="Meiryo" w:cs="Meiryo" w:eastAsia="Meiryo" w:hAnsi="Meiryo"/>
                <w:sz w:val="19"/>
                <w:szCs w:val="19"/>
              </w:rPr>
              <w:t xml:space="preserve">写真には、PC画面・ホワイトボード・顧客名が書かれた資料・同僚の顔・社員証が写っている。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［機密情報］</w:t>
      </w:r>
      <w:r>
        <w:rPr>
          <w:rFonts w:ascii="Meiryo" w:cs="Meiryo" w:eastAsia="Meiryo" w:hAnsi="Meiryo"/>
        </w:rPr>
        <w:t xml:space="preserve">　</w:t>
      </w:r>
      <w:r>
        <w:rPr>
          <w:rFonts w:ascii="Meiryo" w:cs="Meiryo" w:eastAsia="Meiryo" w:hAnsi="Meiryo"/>
          <w:b/>
          <w:bCs/>
          <w:color w:val="B42318"/>
          <w:sz w:val="18"/>
          <w:szCs w:val="18"/>
        </w:rPr>
        <w:t xml:space="preserve">［個人情報］</w:t>
      </w:r>
      <w:r>
        <w:rPr>
          <w:rFonts w:ascii="Meiryo" w:cs="Meiryo" w:eastAsia="Meiryo" w:hAnsi="Meiryo"/>
        </w:rPr>
        <w:t xml:space="preserve">　</w:t>
      </w:r>
      <w:r>
        <w:rPr>
          <w:rFonts w:ascii="Meiryo" w:cs="Meiryo" w:eastAsia="Meiryo" w:hAnsi="Meiryo"/>
          <w:b/>
          <w:bCs/>
          <w:color w:val="B42318"/>
          <w:sz w:val="18"/>
          <w:szCs w:val="18"/>
        </w:rPr>
        <w:t xml:space="preserve">［顧客情報］</w:t>
      </w:r>
      <w:r>
        <w:rPr>
          <w:rFonts w:ascii="Meiryo" w:cs="Meiryo" w:eastAsia="Meiryo" w:hAnsi="Meiryo"/>
        </w:rPr>
        <w:t xml:space="preserve">　</w:t>
      </w:r>
      <w:r>
        <w:rPr>
          <w:rFonts w:ascii="Meiryo" w:cs="Meiryo" w:eastAsia="Meiryo" w:hAnsi="Meiryo"/>
          <w:b/>
          <w:bCs/>
          <w:color w:val="B42318"/>
          <w:sz w:val="18"/>
          <w:szCs w:val="18"/>
        </w:rPr>
        <w:t xml:space="preserve">［炎上］</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グループ討議メモ（ケース1）</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ケース2　顧客対応への愚痴投稿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カスタマーサポート担当者が、匿名アカウントで「今日のクレーム客、ありえない。内容は言えないけど◯◯の件」と投稿した。</w:t>
            </w:r>
          </w:p>
          <w:p>
            <w:pPr>
              <w:spacing w:after="0" w:before="0" w:line="276" w:lineRule="auto"/>
            </w:pPr>
            <w:r>
              <w:rPr>
                <w:rFonts w:ascii="Meiryo" w:cs="Meiryo" w:eastAsia="Meiryo" w:hAnsi="Meiryo"/>
                <w:sz w:val="19"/>
                <w:szCs w:val="19"/>
              </w:rPr>
              <w:t xml:space="preserve">日時や内容から、顧客が推測できる可能性がある。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［顧客情報］</w:t>
      </w:r>
      <w:r>
        <w:rPr>
          <w:rFonts w:ascii="Meiryo" w:cs="Meiryo" w:eastAsia="Meiryo" w:hAnsi="Meiryo"/>
        </w:rPr>
        <w:t xml:space="preserve">　</w:t>
      </w:r>
      <w:r>
        <w:rPr>
          <w:rFonts w:ascii="Meiryo" w:cs="Meiryo" w:eastAsia="Meiryo" w:hAnsi="Meiryo"/>
          <w:b/>
          <w:bCs/>
          <w:color w:val="B42318"/>
          <w:sz w:val="18"/>
          <w:szCs w:val="18"/>
        </w:rPr>
        <w:t xml:space="preserve">［守秘義務］</w:t>
      </w:r>
      <w:r>
        <w:rPr>
          <w:rFonts w:ascii="Meiryo" w:cs="Meiryo" w:eastAsia="Meiryo" w:hAnsi="Meiryo"/>
        </w:rPr>
        <w:t xml:space="preserve">　</w:t>
      </w:r>
      <w:r>
        <w:rPr>
          <w:rFonts w:ascii="Meiryo" w:cs="Meiryo" w:eastAsia="Meiryo" w:hAnsi="Meiryo"/>
          <w:b/>
          <w:bCs/>
          <w:color w:val="B42318"/>
          <w:sz w:val="18"/>
          <w:szCs w:val="18"/>
        </w:rPr>
        <w:t xml:space="preserve">［誹謗中傷］</w:t>
      </w:r>
      <w:r>
        <w:rPr>
          <w:rFonts w:ascii="Meiryo" w:cs="Meiryo" w:eastAsia="Meiryo" w:hAnsi="Meiryo"/>
        </w:rPr>
        <w:t xml:space="preserve">　</w:t>
      </w:r>
      <w:r>
        <w:rPr>
          <w:rFonts w:ascii="Meiryo" w:cs="Meiryo" w:eastAsia="Meiryo" w:hAnsi="Meiryo"/>
          <w:b/>
          <w:bCs/>
          <w:color w:val="B42318"/>
          <w:sz w:val="18"/>
          <w:szCs w:val="18"/>
        </w:rPr>
        <w:t xml:space="preserve">［特定可能性］</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グループ討議メモ（ケース2）</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ケース3　飲み会写真と同僚の写り込み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社内懇親会で撮った写真をSNSに投稿しようとしている。写真には、同僚の顔・名札・飲酒している様子・会話の一部が写っている。</w:t>
            </w:r>
          </w:p>
          <w:p>
            <w:pPr>
              <w:spacing w:after="0" w:before="0" w:line="276" w:lineRule="auto"/>
            </w:pPr>
            <w:r>
              <w:rPr>
                <w:rFonts w:ascii="Meiryo" w:cs="Meiryo" w:eastAsia="Meiryo" w:hAnsi="Meiryo"/>
                <w:sz w:val="19"/>
                <w:szCs w:val="19"/>
              </w:rPr>
              <w:t xml:space="preserve">写っている同僚の一人は、SNS掲載を望んでいない。</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［肖像・プライバシー］</w:t>
      </w:r>
      <w:r>
        <w:rPr>
          <w:rFonts w:ascii="Meiryo" w:cs="Meiryo" w:eastAsia="Meiryo" w:hAnsi="Meiryo"/>
        </w:rPr>
        <w:t xml:space="preserve">　</w:t>
      </w:r>
      <w:r>
        <w:rPr>
          <w:rFonts w:ascii="Meiryo" w:cs="Meiryo" w:eastAsia="Meiryo" w:hAnsi="Meiryo"/>
          <w:b/>
          <w:bCs/>
          <w:color w:val="B42318"/>
          <w:sz w:val="18"/>
          <w:szCs w:val="18"/>
        </w:rPr>
        <w:t xml:space="preserve">［個人情報］</w:t>
      </w:r>
      <w:r>
        <w:rPr>
          <w:rFonts w:ascii="Meiryo" w:cs="Meiryo" w:eastAsia="Meiryo" w:hAnsi="Meiryo"/>
        </w:rPr>
        <w:t xml:space="preserve">　</w:t>
      </w:r>
      <w:r>
        <w:rPr>
          <w:rFonts w:ascii="Meiryo" w:cs="Meiryo" w:eastAsia="Meiryo" w:hAnsi="Meiryo"/>
          <w:b/>
          <w:bCs/>
          <w:color w:val="B42318"/>
          <w:sz w:val="18"/>
          <w:szCs w:val="18"/>
        </w:rPr>
        <w:t xml:space="preserve">［本人同意］</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グループ討議メモ（ケース3）</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ケース4　顧客先・出張先の投稿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営業担当者が、出張先で「大きな商談が決まりそう」と投稿し、顧客先ビルの写真と位置情報を付けた。</w:t>
            </w:r>
          </w:p>
          <w:p>
            <w:pPr>
              <w:spacing w:after="0" w:before="0" w:line="276" w:lineRule="auto"/>
            </w:pPr>
            <w:r>
              <w:rPr>
                <w:rFonts w:ascii="Meiryo" w:cs="Meiryo" w:eastAsia="Meiryo" w:hAnsi="Meiryo"/>
                <w:sz w:val="19"/>
                <w:szCs w:val="19"/>
              </w:rPr>
              <w:t xml:space="preserve">社名は書いていないが、背景の看板と位置情報から顧客が分かる。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［位置情報］</w:t>
      </w:r>
      <w:r>
        <w:rPr>
          <w:rFonts w:ascii="Meiryo" w:cs="Meiryo" w:eastAsia="Meiryo" w:hAnsi="Meiryo"/>
        </w:rPr>
        <w:t xml:space="preserve">　</w:t>
      </w:r>
      <w:r>
        <w:rPr>
          <w:rFonts w:ascii="Meiryo" w:cs="Meiryo" w:eastAsia="Meiryo" w:hAnsi="Meiryo"/>
          <w:b/>
          <w:bCs/>
          <w:color w:val="B42318"/>
          <w:sz w:val="18"/>
          <w:szCs w:val="18"/>
        </w:rPr>
        <w:t xml:space="preserve">［未公表情報］</w:t>
      </w:r>
      <w:r>
        <w:rPr>
          <w:rFonts w:ascii="Meiryo" w:cs="Meiryo" w:eastAsia="Meiryo" w:hAnsi="Meiryo"/>
        </w:rPr>
        <w:t xml:space="preserve">　</w:t>
      </w:r>
      <w:r>
        <w:rPr>
          <w:rFonts w:ascii="Meiryo" w:cs="Meiryo" w:eastAsia="Meiryo" w:hAnsi="Meiryo"/>
          <w:b/>
          <w:bCs/>
          <w:color w:val="B42318"/>
          <w:sz w:val="18"/>
          <w:szCs w:val="18"/>
        </w:rPr>
        <w:t xml:space="preserve">［機密情報］</w:t>
      </w:r>
      <w:r>
        <w:rPr>
          <w:rFonts w:ascii="Meiryo" w:cs="Meiryo" w:eastAsia="Meiryo" w:hAnsi="Meiryo"/>
        </w:rPr>
        <w:t xml:space="preserve">　</w:t>
      </w:r>
      <w:r>
        <w:rPr>
          <w:rFonts w:ascii="Meiryo" w:cs="Meiryo" w:eastAsia="Meiryo" w:hAnsi="Meiryo"/>
          <w:b/>
          <w:bCs/>
          <w:color w:val="B42318"/>
          <w:sz w:val="18"/>
          <w:szCs w:val="18"/>
        </w:rPr>
        <w:t xml:space="preserve">［顧客特定］</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グループ討議メモ（ケース4）</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ケース5　著作物・スクリーンショットの投稿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社員が、人気漫画の1コマ・配信動画のスクリーンショット・好きな楽曲の一部を使って、会社の採用SNSの投稿案を作った。</w:t>
            </w:r>
          </w:p>
          <w:p>
            <w:pPr>
              <w:spacing w:after="0" w:before="0" w:line="276" w:lineRule="auto"/>
            </w:pPr>
            <w:r>
              <w:rPr>
                <w:rFonts w:ascii="Meiryo" w:cs="Meiryo" w:eastAsia="Meiryo" w:hAnsi="Meiryo"/>
                <w:sz w:val="19"/>
                <w:szCs w:val="19"/>
              </w:rPr>
              <w:t xml:space="preserve">本人は「宣伝になるし、少しだけだから問題ない」と考えている。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［著作権］</w:t>
      </w:r>
      <w:r>
        <w:rPr>
          <w:rFonts w:ascii="Meiryo" w:cs="Meiryo" w:eastAsia="Meiryo" w:hAnsi="Meiryo"/>
        </w:rPr>
        <w:t xml:space="preserve">　</w:t>
      </w:r>
      <w:r>
        <w:rPr>
          <w:rFonts w:ascii="Meiryo" w:cs="Meiryo" w:eastAsia="Meiryo" w:hAnsi="Meiryo"/>
          <w:b/>
          <w:bCs/>
          <w:color w:val="B42318"/>
          <w:sz w:val="18"/>
          <w:szCs w:val="18"/>
        </w:rPr>
        <w:t xml:space="preserve">［肖像・パブリシティ］</w:t>
      </w:r>
      <w:r>
        <w:rPr>
          <w:rFonts w:ascii="Meiryo" w:cs="Meiryo" w:eastAsia="Meiryo" w:hAnsi="Meiryo"/>
        </w:rPr>
        <w:t xml:space="preserve">　</w:t>
      </w:r>
      <w:r>
        <w:rPr>
          <w:rFonts w:ascii="Meiryo" w:cs="Meiryo" w:eastAsia="Meiryo" w:hAnsi="Meiryo"/>
          <w:b/>
          <w:bCs/>
          <w:color w:val="B42318"/>
          <w:sz w:val="18"/>
          <w:szCs w:val="18"/>
        </w:rPr>
        <w:t xml:space="preserve">［採用広報］</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グループ討議メモ（ケース5）</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ケース6　生成AI画像の広告投稿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マーケティング担当者が、生成AIで作った人物画像をSNS広告へ使おうとしている。</w:t>
            </w:r>
          </w:p>
          <w:p>
            <w:pPr>
              <w:spacing w:after="0" w:before="0" w:line="276" w:lineRule="auto"/>
            </w:pPr>
            <w:r>
              <w:rPr>
                <w:rFonts w:ascii="Meiryo" w:cs="Meiryo" w:eastAsia="Meiryo" w:hAnsi="Meiryo"/>
                <w:sz w:val="19"/>
                <w:szCs w:val="19"/>
              </w:rPr>
              <w:t xml:space="preserve">プロンプトでは「有名ブランド風」「人気タレントに似た雰囲気」「アニメ映画風」と指定していた。</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［著作権］</w:t>
      </w:r>
      <w:r>
        <w:rPr>
          <w:rFonts w:ascii="Meiryo" w:cs="Meiryo" w:eastAsia="Meiryo" w:hAnsi="Meiryo"/>
        </w:rPr>
        <w:t xml:space="preserve">　</w:t>
      </w:r>
      <w:r>
        <w:rPr>
          <w:rFonts w:ascii="Meiryo" w:cs="Meiryo" w:eastAsia="Meiryo" w:hAnsi="Meiryo"/>
          <w:b/>
          <w:bCs/>
          <w:color w:val="B42318"/>
          <w:sz w:val="18"/>
          <w:szCs w:val="18"/>
        </w:rPr>
        <w:t xml:space="preserve">［商標］</w:t>
      </w:r>
      <w:r>
        <w:rPr>
          <w:rFonts w:ascii="Meiryo" w:cs="Meiryo" w:eastAsia="Meiryo" w:hAnsi="Meiryo"/>
        </w:rPr>
        <w:t xml:space="preserve">　</w:t>
      </w:r>
      <w:r>
        <w:rPr>
          <w:rFonts w:ascii="Meiryo" w:cs="Meiryo" w:eastAsia="Meiryo" w:hAnsi="Meiryo"/>
          <w:b/>
          <w:bCs/>
          <w:color w:val="B42318"/>
          <w:sz w:val="18"/>
          <w:szCs w:val="18"/>
        </w:rPr>
        <w:t xml:space="preserve">［肖像・パブリシティ］</w:t>
      </w:r>
      <w:r>
        <w:rPr>
          <w:rFonts w:ascii="Meiryo" w:cs="Meiryo" w:eastAsia="Meiryo" w:hAnsi="Meiryo"/>
        </w:rPr>
        <w:t xml:space="preserve">　</w:t>
      </w:r>
      <w:r>
        <w:rPr>
          <w:rFonts w:ascii="Meiryo" w:cs="Meiryo" w:eastAsia="Meiryo" w:hAnsi="Meiryo"/>
          <w:b/>
          <w:bCs/>
          <w:color w:val="B42318"/>
          <w:sz w:val="18"/>
          <w:szCs w:val="18"/>
        </w:rPr>
        <w:t xml:space="preserve">［広告表示］</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グループ討議メモ（ケース6）</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ケース7　公式アカウントの誤投稿</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公式SNS担当者が、会社公式アカウントに投稿するつもりで、個人アカウント向けの私的投稿を誤って投稿した。</w:t>
            </w:r>
          </w:p>
          <w:p>
            <w:pPr>
              <w:spacing w:after="0" w:before="0" w:line="276" w:lineRule="auto"/>
            </w:pPr>
            <w:r>
              <w:rPr>
                <w:rFonts w:ascii="Meiryo" w:cs="Meiryo" w:eastAsia="Meiryo" w:hAnsi="Meiryo"/>
                <w:sz w:val="19"/>
                <w:szCs w:val="19"/>
              </w:rPr>
              <w:t xml:space="preserve">気づいてすぐ削除しようとしているが、既にスクリーンショットが拡散されている。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［公式／個人の混同］</w:t>
      </w:r>
      <w:r>
        <w:rPr>
          <w:rFonts w:ascii="Meiryo" w:cs="Meiryo" w:eastAsia="Meiryo" w:hAnsi="Meiryo"/>
        </w:rPr>
        <w:t xml:space="preserve">　</w:t>
      </w:r>
      <w:r>
        <w:rPr>
          <w:rFonts w:ascii="Meiryo" w:cs="Meiryo" w:eastAsia="Meiryo" w:hAnsi="Meiryo"/>
          <w:b/>
          <w:bCs/>
          <w:color w:val="B42318"/>
          <w:sz w:val="18"/>
          <w:szCs w:val="18"/>
        </w:rPr>
        <w:t xml:space="preserve">［誤投稿］</w:t>
      </w:r>
      <w:r>
        <w:rPr>
          <w:rFonts w:ascii="Meiryo" w:cs="Meiryo" w:eastAsia="Meiryo" w:hAnsi="Meiryo"/>
        </w:rPr>
        <w:t xml:space="preserve">　</w:t>
      </w:r>
      <w:r>
        <w:rPr>
          <w:rFonts w:ascii="Meiryo" w:cs="Meiryo" w:eastAsia="Meiryo" w:hAnsi="Meiryo"/>
          <w:b/>
          <w:bCs/>
          <w:color w:val="B42318"/>
          <w:sz w:val="18"/>
          <w:szCs w:val="18"/>
        </w:rPr>
        <w:t xml:space="preserve">［証拠保全］</w:t>
      </w:r>
      <w:r>
        <w:rPr>
          <w:rFonts w:ascii="Meiryo" w:cs="Meiryo" w:eastAsia="Meiryo" w:hAnsi="Meiryo"/>
        </w:rPr>
        <w:t xml:space="preserve">　</w:t>
      </w:r>
      <w:r>
        <w:rPr>
          <w:rFonts w:ascii="Meiryo" w:cs="Meiryo" w:eastAsia="Meiryo" w:hAnsi="Meiryo"/>
          <w:b/>
          <w:bCs/>
          <w:color w:val="B42318"/>
          <w:sz w:val="18"/>
          <w:szCs w:val="18"/>
        </w:rPr>
        <w:t xml:space="preserve">［権限管理］</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グループ討議メモ（ケース7）</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p>
      <w:pPr>
        <w:pStyle w:val="Heading1"/>
        <w:pageBreakBefore/>
      </w:pPr>
      <w:r>
        <w:rPr>
          <w:rFonts w:ascii="Meiryo" w:cs="Meiryo" w:eastAsia="Meiryo" w:hAnsi="Meiryo"/>
        </w:rPr>
        <w:t xml:space="preserve">ケース8　SNSでのなりすまし・乗っ取り</w:t>
      </w:r>
    </w:p>
    <w:tbl>
      <w:tblPr>
        <w:tblW w:type="dxa" w:w="9026"/>
        <w:tblBorders>
          <w:top w:val="single" w:color="B7C3D2" w:sz="4"/>
          <w:left w:val="single" w:color="16314F" w:sz="28"/>
          <w:bottom w:val="single" w:color="B7C3D2" w:sz="4"/>
          <w:right w:val="single" w:color="B7C3D2" w:sz="4"/>
          <w:insideH w:val="none"/>
          <w:insideV w:val="none"/>
        </w:tblBorders>
      </w:tblPr>
      <w:tblGrid>
        <w:gridCol w:w="9026"/>
      </w:tblGrid>
      <w:tr>
        <w:tc>
          <w:tcPr>
            <w:tcW w:type="dxa" w:w="9026"/>
            <w:tcBorders>
              <w:top w:val="single" w:color="B7C3D2" w:sz="4"/>
              <w:left w:val="single" w:color="16314F" w:sz="28"/>
              <w:bottom w:val="single" w:color="B7C3D2" w:sz="4"/>
              <w:right w:val="single" w:color="B7C3D2" w:sz="4"/>
            </w:tcBorders>
            <w:shd w:fill="E6ECF1" w:val="clear"/>
            <w:tcMar>
              <w:top w:type="dxa" w:w="90"/>
              <w:left w:type="dxa" w:w="180"/>
              <w:bottom w:type="dxa" w:w="90"/>
              <w:right w:type="dxa" w:w="180"/>
            </w:tcMar>
          </w:tcPr>
          <w:p>
            <w:pPr>
              <w:spacing w:after="70"/>
            </w:pPr>
            <w:r>
              <w:rPr>
                <w:rFonts w:ascii="Meiryo" w:cs="Meiryo" w:eastAsia="Meiryo" w:hAnsi="Meiryo"/>
                <w:b/>
                <w:bCs/>
                <w:color w:val="16314F"/>
                <w:sz w:val="21"/>
                <w:szCs w:val="21"/>
              </w:rPr>
              <w:t xml:space="preserve">状況</w:t>
            </w:r>
          </w:p>
          <w:p>
            <w:pPr>
              <w:spacing w:after="0" w:before="0" w:line="276" w:lineRule="auto"/>
            </w:pPr>
            <w:r>
              <w:rPr>
                <w:rFonts w:ascii="Meiryo" w:cs="Meiryo" w:eastAsia="Meiryo" w:hAnsi="Meiryo"/>
                <w:sz w:val="19"/>
                <w:szCs w:val="19"/>
              </w:rPr>
              <w:t xml:space="preserve">会社公式アカウントに似た偽アカウントが作られ、顧客へ不審なDMを送っている。</w:t>
            </w:r>
          </w:p>
          <w:p>
            <w:pPr>
              <w:spacing w:after="0" w:before="0" w:line="276" w:lineRule="auto"/>
            </w:pPr>
            <w:r>
              <w:rPr>
                <w:rFonts w:ascii="Meiryo" w:cs="Meiryo" w:eastAsia="Meiryo" w:hAnsi="Meiryo"/>
                <w:sz w:val="19"/>
                <w:szCs w:val="19"/>
              </w:rPr>
              <w:t xml:space="preserve">別の社員は、公式アカウントの管理画面にログインできなくなったと感じている。</w:t>
            </w:r>
          </w:p>
        </w:tc>
      </w:tr>
    </w:tbl>
    <w:p>
      <w:pPr>
        <w:spacing w:after="40"/>
      </w:pPr>
      <w:r>
        <w:rPr>
          <w:rFonts w:ascii="Meiryo" w:cs="Meiryo" w:eastAsia="Meiryo" w:hAnsi="Meiryo"/>
        </w:rPr>
        <w:t xml:space="preserve"/>
      </w:r>
    </w:p>
    <w:p>
      <w:pPr>
        <w:spacing w:after="80"/>
      </w:pPr>
      <w:r>
        <w:rPr>
          <w:rFonts w:ascii="Meiryo" w:cs="Meiryo" w:eastAsia="Meiryo" w:hAnsi="Meiryo"/>
          <w:b/>
          <w:bCs/>
          <w:color w:val="16314F"/>
          <w:sz w:val="18"/>
          <w:szCs w:val="18"/>
        </w:rPr>
        <w:t xml:space="preserve">想定リスク：</w:t>
      </w:r>
      <w:r>
        <w:rPr>
          <w:rFonts w:ascii="Meiryo" w:cs="Meiryo" w:eastAsia="Meiryo" w:hAnsi="Meiryo"/>
          <w:b/>
          <w:bCs/>
          <w:color w:val="B42318"/>
          <w:sz w:val="18"/>
          <w:szCs w:val="18"/>
        </w:rPr>
        <w:t xml:space="preserve">［なりすまし］</w:t>
      </w:r>
      <w:r>
        <w:rPr>
          <w:rFonts w:ascii="Meiryo" w:cs="Meiryo" w:eastAsia="Meiryo" w:hAnsi="Meiryo"/>
        </w:rPr>
        <w:t xml:space="preserve">　</w:t>
      </w:r>
      <w:r>
        <w:rPr>
          <w:rFonts w:ascii="Meiryo" w:cs="Meiryo" w:eastAsia="Meiryo" w:hAnsi="Meiryo"/>
          <w:b/>
          <w:bCs/>
          <w:color w:val="B42318"/>
          <w:sz w:val="18"/>
          <w:szCs w:val="18"/>
        </w:rPr>
        <w:t xml:space="preserve">［乗っ取り］</w:t>
      </w:r>
      <w:r>
        <w:rPr>
          <w:rFonts w:ascii="Meiryo" w:cs="Meiryo" w:eastAsia="Meiryo" w:hAnsi="Meiryo"/>
        </w:rPr>
        <w:t xml:space="preserve">　</w:t>
      </w:r>
      <w:r>
        <w:rPr>
          <w:rFonts w:ascii="Meiryo" w:cs="Meiryo" w:eastAsia="Meiryo" w:hAnsi="Meiryo"/>
          <w:b/>
          <w:bCs/>
          <w:color w:val="B42318"/>
          <w:sz w:val="18"/>
          <w:szCs w:val="18"/>
        </w:rPr>
        <w:t xml:space="preserve">［不審DM］</w:t>
      </w:r>
      <w:r>
        <w:rPr>
          <w:rFonts w:ascii="Meiryo" w:cs="Meiryo" w:eastAsia="Meiryo" w:hAnsi="Meiryo"/>
        </w:rPr>
        <w:t xml:space="preserve">　</w:t>
      </w:r>
      <w:r>
        <w:rPr>
          <w:rFonts w:ascii="Meiryo" w:cs="Meiryo" w:eastAsia="Meiryo" w:hAnsi="Meiryo"/>
          <w:b/>
          <w:bCs/>
          <w:color w:val="B42318"/>
          <w:sz w:val="18"/>
          <w:szCs w:val="18"/>
        </w:rPr>
        <w:t xml:space="preserve">［権限・認証］</w:t>
      </w:r>
    </w:p>
    <w:tbl>
      <w:tblPr>
        <w:tblW w:type="dxa" w:w="9026"/>
        <w:tblBorders>
          <w:top w:val="single" w:color="D6DCE3" w:sz="3"/>
          <w:left w:val="single" w:color="D6DCE3" w:sz="3"/>
          <w:bottom w:val="single" w:color="D6DCE3" w:sz="3"/>
          <w:right w:val="single" w:color="D6DCE3" w:sz="3"/>
          <w:insideH w:val="single" w:color="D6DCE3" w:sz="3"/>
          <w:insideV w:val="single" w:color="D6DCE3" w:sz="3"/>
        </w:tblBorders>
      </w:tblPr>
      <w:tblGrid>
        <w:gridCol w:w="3700"/>
        <w:gridCol w:w="5326"/>
      </w:tblGrid>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投稿・撮影の場面</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含まれる情報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どのリスクか（個人情報／機密／営業秘密／著作権／誹謗中傷／炎上）</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投稿前に確認すべきこと</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投稿してはいけない理由</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投稿済みの場合の初動</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証拠として残すべきもの</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報告先</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削除・訂正・謝罪・公表・法的対応の判断が必要か</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r>
        <w:trPr>
          <w:trHeight w:val="330" w:hRule="atLeast"/>
        </w:trPr>
        <w:tc>
          <w:tcPr>
            <w:tcW w:type="dxa" w:w="3700"/>
            <w:tcBorders>
              <w:top w:val="single" w:color="D6DCE3" w:sz="3"/>
              <w:left w:val="single" w:color="D6DCE3" w:sz="3"/>
              <w:bottom w:val="single" w:color="D6DCE3" w:sz="3"/>
              <w:right w:val="single" w:color="D6DCE3" w:sz="3"/>
            </w:tcBorders>
            <w:shd w:fill="E6ECF1" w:val="clear"/>
            <w:tcMar>
              <w:top w:type="dxa" w:w="60"/>
              <w:left w:type="dxa" w:w="120"/>
              <w:bottom w:type="dxa" w:w="60"/>
              <w:right w:type="dxa" w:w="120"/>
            </w:tcMar>
            <w:vAlign w:val="center"/>
          </w:tcPr>
          <w:p>
            <w:pPr>
              <w:spacing w:after="0"/>
            </w:pPr>
            <w:r>
              <w:rPr>
                <w:rFonts w:ascii="Meiryo" w:cs="Meiryo" w:eastAsia="Meiryo" w:hAnsi="Meiryo"/>
                <w:b/>
                <w:bCs/>
                <w:color w:val="16314F"/>
                <w:sz w:val="18"/>
                <w:szCs w:val="18"/>
              </w:rPr>
              <w:t xml:space="preserve">再発防止策</w:t>
            </w:r>
          </w:p>
        </w:tc>
        <w:tc>
          <w:tcPr>
            <w:tcW w:type="dxa" w:w="5326"/>
            <w:tcBorders>
              <w:top w:val="single" w:color="D6DCE3" w:sz="3"/>
              <w:left w:val="single" w:color="D6DCE3" w:sz="3"/>
              <w:bottom w:val="single" w:color="D6DCE3" w:sz="3"/>
              <w:right w:val="single" w:color="D6DCE3" w:sz="3"/>
            </w:tcBorders>
            <w:tcMar>
              <w:top w:type="dxa" w:w="60"/>
              <w:left w:type="dxa" w:w="120"/>
              <w:bottom w:type="dxa" w:w="60"/>
              <w:right w:type="dxa" w:w="120"/>
            </w:tcMar>
            <w:vAlign w:val="center"/>
          </w:tcPr>
          <w:p>
            <w:pPr>
              <w:spacing w:after="0"/>
            </w:pPr>
            <w:r>
              <w:rPr>
                <w:rFonts w:ascii="Meiryo" w:cs="Meiryo" w:eastAsia="Meiryo" w:hAnsi="Meiryo"/>
              </w:rPr>
              <w:t xml:space="preserve"/>
            </w:r>
          </w:p>
        </w:tc>
      </w:tr>
    </w:tbl>
    <w:p>
      <w:pPr>
        <w:spacing w:after="40"/>
      </w:pPr>
      <w:r>
        <w:rPr>
          <w:rFonts w:ascii="Meiryo" w:cs="Meiryo" w:eastAsia="Meiryo" w:hAnsi="Meiryo"/>
        </w:rPr>
        <w:t xml:space="preserve"/>
      </w:r>
    </w:p>
    <w:tbl>
      <w:tblPr>
        <w:tblW w:type="dxa" w:w="9026"/>
        <w:tblBorders>
          <w:top w:val="single" w:color="D6DCE3" w:sz="4"/>
          <w:left w:val="single" w:color="16314F" w:sz="28"/>
          <w:bottom w:val="single" w:color="D6DCE3" w:sz="4"/>
          <w:right w:val="single" w:color="D6DCE3" w:sz="4"/>
          <w:insideH w:val="none"/>
          <w:insideV w:val="none"/>
        </w:tblBorders>
      </w:tblPr>
      <w:tblGrid>
        <w:gridCol w:w="9026"/>
      </w:tblGrid>
      <w:tr>
        <w:tc>
          <w:tcPr>
            <w:tcW w:type="dxa" w:w="9026"/>
            <w:tcBorders>
              <w:top w:val="single" w:color="D6DCE3" w:sz="4"/>
              <w:left w:val="single" w:color="16314F" w:sz="28"/>
              <w:bottom w:val="single" w:color="D6DCE3" w:sz="4"/>
              <w:right w:val="single" w:color="D6DCE3" w:sz="4"/>
            </w:tcBorders>
            <w:shd w:fill="F2F4F7" w:val="clear"/>
            <w:tcMar>
              <w:top w:type="dxa" w:w="190"/>
              <w:left w:type="dxa" w:w="180"/>
              <w:bottom w:type="dxa" w:w="190"/>
              <w:right w:type="dxa" w:w="180"/>
            </w:tcMar>
          </w:tcPr>
          <w:p>
            <w:pPr>
              <w:spacing w:after="70"/>
            </w:pPr>
            <w:r>
              <w:rPr>
                <w:rFonts w:ascii="Meiryo" w:cs="Meiryo" w:eastAsia="Meiryo" w:hAnsi="Meiryo"/>
                <w:b/>
                <w:bCs/>
                <w:color w:val="16314F"/>
                <w:sz w:val="21"/>
                <w:szCs w:val="21"/>
              </w:rPr>
              <w:t xml:space="preserve">グループ討議メモ（ケース8）</w:t>
            </w:r>
          </w:p>
          <w:p>
            <w:pPr>
              <w:spacing w:after="0" w:before="0" w:line="276" w:lineRule="auto"/>
            </w:pPr>
            <w:r>
              <w:rPr>
                <w:rFonts w:ascii="Meiryo" w:cs="Meiryo" w:eastAsia="Meiryo" w:hAnsi="Meiryo"/>
              </w:rPr>
              <w:t xml:space="preserve"/>
            </w:r>
          </w:p>
        </w:tc>
      </w:tr>
    </w:tbl>
    <w:p>
      <w:pPr>
        <w:spacing w:after="30"/>
      </w:pPr>
      <w:r>
        <w:rPr>
          <w:rFonts w:ascii="Meiryo" w:cs="Meiryo" w:eastAsia="Meiryo" w:hAnsi="Meiryo"/>
        </w:rPr>
        <w:t xml:space="preserve"/>
      </w:r>
    </w:p>
    <w:p>
      <w:pPr>
        <w:spacing w:after="0" w:before="0" w:line="276" w:lineRule="auto"/>
      </w:pPr>
      <w:r>
        <w:rPr>
          <w:rFonts w:ascii="Meiryo" w:cs="Meiryo" w:eastAsia="Meiryo" w:hAnsi="Meiryo"/>
          <w:b/>
          <w:bCs/>
          <w:color w:val="16314F"/>
          <w:sz w:val="18"/>
          <w:szCs w:val="18"/>
        </w:rPr>
        <w:t xml:space="preserve">講師解説参照：</w:t>
      </w:r>
      <w:r>
        <w:rPr>
          <w:rFonts w:ascii="Meiryo" w:cs="Meiryo" w:eastAsia="Meiryo" w:hAnsi="Meiryo"/>
          <w:color w:val="5A6B7B"/>
          <w:sz w:val="18"/>
          <w:szCs w:val="18"/>
        </w:rPr>
        <w:t xml:space="preserve">解答・解説集および講師台本の該当箇所、対応スライド番号を参照</w:t>
      </w:r>
    </w:p>
    <w:sectPr>
      <w:headerReference w:type="default" r:id="rId7"/>
      <w:footerReference w:type="default" r:id="rId8"/>
      <w:pgSz w:w="11906" w:h="16838" w:orient="portrait"/>
      <w:pgMar w:top="1440" w:right="1440" w:bottom="12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6DCE3" w:sz="4" w:space="6"/>
      </w:pBdr>
      <w:tabs>
        <w:tab w:val="right" w:pos="9026"/>
      </w:tabs>
      <w:spacing w:before="60"/>
    </w:pPr>
    <w:r>
      <w:rPr>
        <w:rFonts w:ascii="Meiryo" w:cs="Meiryo" w:eastAsia="Meiryo" w:hAnsi="Meiryo"/>
        <w:b/>
        <w:bCs/>
        <w:color w:val="16314F"/>
        <w:sz w:val="16"/>
        <w:szCs w:val="16"/>
      </w:rPr>
      <w:t xml:space="preserve">Legal GPT</w:t>
    </w:r>
    <w:r>
      <w:rPr>
        <w:rFonts w:ascii="Meiryo" w:cs="Meiryo" w:eastAsia="Meiryo" w:hAnsi="Meiryo"/>
        <w:color w:val="5A6B7B"/>
        <w:sz w:val="16"/>
        <w:szCs w:val="16"/>
      </w:rPr>
      <w:t xml:space="preserve">　｜　法務・総務のための社内研修資料20選　第12回　ケースワークブック</w:t>
    </w:r>
    <w:r>
      <w:rPr>
        <w:rFonts w:ascii="Meiryo" w:cs="Meiryo" w:eastAsia="Meiryo" w:hAnsi="Meiryo"/>
      </w:rPr>
      <w:t xml:space="preserve">	</w:t>
    </w:r>
    <w:r>
      <w:rPr>
        <w:rFonts w:ascii="Meiryo" w:cs="Meiryo" w:eastAsia="Meiryo" w:hAnsi="Meiryo"/>
        <w:color w:val="5A6B7B"/>
        <w:sz w:val="16"/>
        <w:szCs w:val="16"/>
      </w:rPr>
      <w:t xml:space="preserve"/>
    </w:r>
    <w:r>
      <w:rPr>
        <w:rFonts w:ascii="Meiryo" w:cs="Meiryo" w:eastAsia="Meiryo" w:hAnsi="Meiryo"/>
        <w:color w:val="5A6B7B"/>
        <w:sz w:val="16"/>
        <w:szCs w:val="16"/>
      </w:rPr>
      <w:t xml:space="preserve">ページ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Meiryo" w:cs="Meiryo" w:eastAsia="Meiryo" w:hAnsi="Meiryo"/>
        <w:color w:val="5A6B7B"/>
        <w:sz w:val="15"/>
        <w:szCs w:val="15"/>
      </w:rPr>
      <w:t xml:space="preserve">SNS利用研修 ケースワークブック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237A75"/>
      </w:rPr>
    </w:lvl>
  </w:abstractNum>
  <w:abstractNum w:abstractNumId="3" w15:restartNumberingAfterBreak="0">
    <w:multiLevelType w:val="hybridMultilevel"/>
    <w:lvl w:ilvl="0" w15:tentative="1">
      <w:start w:val="1"/>
      <w:numFmt w:val="decimal"/>
      <w:lvlText w:val="%1."/>
      <w:lvlJc w:val="left"/>
      <w:pPr>
        <w:ind w:left="400" w:hanging="260"/>
      </w:pPr>
    </w:lvl>
  </w:abstractNum>
  <w:abstractNum w:abstractNumId="4" w15:restartNumberingAfterBreak="0">
    <w:multiLevelType w:val="hybridMultilevel"/>
    <w:lvl w:ilvl="0" w15:tentative="1">
      <w:start w:val="1"/>
      <w:numFmt w:val="bullet"/>
      <w:lvlText w:val="□"/>
      <w:lvlJc w:val="left"/>
      <w:pPr>
        <w:ind w:left="380" w:hanging="280"/>
      </w:pPr>
      <w:rPr>
        <w:color w:val="16314F"/>
      </w:rPr>
    </w:lvl>
  </w:abstractNum>
  <w:abstractNum w:abstractNumId="5" w15:restartNumberingAfterBreak="0">
    <w:multiLevelType w:val="hybridMultilevel"/>
    <w:lvl w:ilvl="0" w15:tentative="1">
      <w:start w:val="1"/>
      <w:numFmt w:val="bullet"/>
      <w:lvlText w:val="–"/>
      <w:lvlJc w:val="left"/>
      <w:pPr>
        <w:ind w:left="620" w:hanging="220"/>
      </w:pPr>
      <w:rPr>
        <w:color w:val="5A6B7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outlineLvl w:val="0"/>
    </w:pPr>
    <w:rPr>
      <w:rFonts w:ascii="Meiryo" w:cs="Meiryo" w:eastAsia="Meiryo" w:hAnsi="Meiryo"/>
      <w:b/>
      <w:bCs/>
      <w:color w:val="16314F"/>
      <w:sz w:val="30"/>
      <w:szCs w:val="30"/>
    </w:rPr>
  </w:style>
  <w:style w:type="paragraph" w:styleId="Heading2">
    <w:name w:val="Heading 2"/>
    <w:basedOn w:val="Normal"/>
    <w:next w:val="Normal"/>
    <w:qFormat/>
    <w:pPr>
      <w:keepNext/>
      <w:spacing w:after="120" w:before="260"/>
      <w:outlineLvl w:val="1"/>
    </w:pPr>
    <w:rPr>
      <w:rFonts w:ascii="Meiryo" w:cs="Meiryo" w:eastAsia="Meiryo" w:hAnsi="Meiryo"/>
      <w:b/>
      <w:bCs/>
      <w:color w:val="16314F"/>
      <w:sz w:val="25"/>
      <w:szCs w:val="25"/>
    </w:rPr>
  </w:style>
  <w:style w:type="paragraph" w:styleId="Heading3">
    <w:name w:val="Heading 3"/>
    <w:basedOn w:val="Normal"/>
    <w:next w:val="Normal"/>
    <w:qFormat/>
    <w:pPr>
      <w:keepNext/>
      <w:spacing w:after="80" w:before="180"/>
      <w:outlineLvl w:val="2"/>
    </w:pPr>
    <w:rPr>
      <w:rFonts w:ascii="Meiryo" w:cs="Meiryo" w:eastAsia="Meiryo" w:hAnsi="Meiryo"/>
      <w:b/>
      <w:bCs/>
      <w:color w:val="243B5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2026-06-21T14:48:12.535Z</dcterms:created>
  <dcterms:modified xsi:type="dcterms:W3CDTF">2026-06-21T14:48:12.535Z</dcterms:modified>
</cp:coreProperties>
</file>

<file path=docProps/custom.xml><?xml version="1.0" encoding="utf-8"?>
<Properties xmlns="http://schemas.openxmlformats.org/officeDocument/2006/custom-properties" xmlns:vt="http://schemas.openxmlformats.org/officeDocument/2006/docPropsVTypes"/>
</file>